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5EFB1" w14:textId="4EBA1857" w:rsidR="00A6593C" w:rsidRDefault="00A6593C" w:rsidP="00A6593C">
      <w:pPr>
        <w:rPr>
          <w:rFonts w:ascii="Arial" w:eastAsiaTheme="majorEastAsia" w:hAnsi="Arial" w:cstheme="majorBidi"/>
          <w:b/>
          <w:color w:val="005B82"/>
          <w:sz w:val="24"/>
          <w:szCs w:val="26"/>
        </w:rPr>
      </w:pPr>
      <w:r>
        <w:rPr>
          <w:rFonts w:ascii="Arial" w:eastAsiaTheme="majorEastAsia" w:hAnsi="Arial" w:cstheme="majorBidi"/>
          <w:b/>
          <w:color w:val="005B82"/>
          <w:sz w:val="24"/>
          <w:szCs w:val="26"/>
        </w:rPr>
        <w:t>PT</w:t>
      </w:r>
      <w:r w:rsidR="00CD7050">
        <w:rPr>
          <w:rFonts w:ascii="Arial" w:eastAsiaTheme="majorEastAsia" w:hAnsi="Arial" w:cstheme="majorBidi"/>
          <w:b/>
          <w:color w:val="005B82"/>
          <w:sz w:val="24"/>
          <w:szCs w:val="26"/>
        </w:rPr>
        <w:t>D</w:t>
      </w:r>
      <w:r>
        <w:rPr>
          <w:rFonts w:ascii="Arial" w:eastAsiaTheme="majorEastAsia" w:hAnsi="Arial" w:cstheme="majorBidi"/>
          <w:b/>
          <w:color w:val="005B82"/>
          <w:sz w:val="24"/>
          <w:szCs w:val="26"/>
        </w:rPr>
        <w:t xml:space="preserve"> </w:t>
      </w:r>
      <w:r w:rsidRPr="00426D74">
        <w:rPr>
          <w:rFonts w:ascii="Arial" w:eastAsiaTheme="majorEastAsia" w:hAnsi="Arial" w:cstheme="majorBidi"/>
          <w:b/>
          <w:color w:val="005B82"/>
          <w:sz w:val="24"/>
          <w:szCs w:val="26"/>
        </w:rPr>
        <w:tab/>
      </w:r>
      <w:r w:rsidRPr="00426D74">
        <w:rPr>
          <w:rFonts w:ascii="Arial" w:eastAsiaTheme="majorEastAsia" w:hAnsi="Arial" w:cstheme="majorBidi"/>
          <w:b/>
          <w:color w:val="005B82"/>
          <w:sz w:val="24"/>
          <w:szCs w:val="26"/>
        </w:rPr>
        <w:tab/>
      </w:r>
      <w:r w:rsidRPr="00426D74">
        <w:rPr>
          <w:rFonts w:ascii="Arial" w:eastAsiaTheme="majorEastAsia" w:hAnsi="Arial" w:cstheme="majorBidi"/>
          <w:b/>
          <w:color w:val="005B82"/>
          <w:sz w:val="24"/>
          <w:szCs w:val="26"/>
        </w:rPr>
        <w:tab/>
      </w:r>
      <w:r w:rsidRPr="00426D74">
        <w:rPr>
          <w:rFonts w:ascii="Arial" w:eastAsiaTheme="majorEastAsia" w:hAnsi="Arial" w:cstheme="majorBidi"/>
          <w:b/>
          <w:color w:val="005B82"/>
          <w:sz w:val="24"/>
          <w:szCs w:val="26"/>
        </w:rPr>
        <w:tab/>
        <w:t xml:space="preserve">   LEERWEG </w:t>
      </w:r>
      <w:r w:rsidR="00943E39">
        <w:rPr>
          <w:rFonts w:ascii="Arial" w:eastAsiaTheme="majorEastAsia" w:hAnsi="Arial" w:cstheme="majorBidi"/>
          <w:b/>
          <w:color w:val="005B82"/>
          <w:sz w:val="24"/>
          <w:szCs w:val="26"/>
        </w:rPr>
        <w:t>VWO</w:t>
      </w:r>
      <w:r w:rsidRPr="00426D74">
        <w:rPr>
          <w:rFonts w:ascii="Arial" w:eastAsiaTheme="majorEastAsia" w:hAnsi="Arial" w:cstheme="majorBidi"/>
          <w:b/>
          <w:color w:val="005B82"/>
          <w:sz w:val="24"/>
          <w:szCs w:val="26"/>
        </w:rPr>
        <w:tab/>
      </w:r>
      <w:r w:rsidRPr="00426D74">
        <w:rPr>
          <w:rFonts w:ascii="Arial" w:eastAsiaTheme="majorEastAsia" w:hAnsi="Arial" w:cstheme="majorBidi"/>
          <w:b/>
          <w:color w:val="005B82"/>
          <w:sz w:val="24"/>
          <w:szCs w:val="26"/>
        </w:rPr>
        <w:tab/>
      </w:r>
      <w:r w:rsidRPr="00426D74">
        <w:rPr>
          <w:rFonts w:ascii="Arial" w:eastAsiaTheme="majorEastAsia" w:hAnsi="Arial" w:cstheme="majorBidi"/>
          <w:b/>
          <w:color w:val="005B82"/>
          <w:sz w:val="24"/>
          <w:szCs w:val="26"/>
        </w:rPr>
        <w:tab/>
      </w:r>
      <w:r>
        <w:rPr>
          <w:rFonts w:ascii="Arial" w:eastAsiaTheme="majorEastAsia" w:hAnsi="Arial" w:cstheme="majorBidi"/>
          <w:b/>
          <w:color w:val="005B82"/>
          <w:sz w:val="24"/>
          <w:szCs w:val="26"/>
        </w:rPr>
        <w:t xml:space="preserve">  LEERJAAR</w:t>
      </w:r>
      <w:r w:rsidRPr="00426D74">
        <w:rPr>
          <w:rFonts w:ascii="Arial" w:eastAsiaTheme="majorEastAsia" w:hAnsi="Arial" w:cstheme="majorBidi"/>
          <w:b/>
          <w:color w:val="005B82"/>
          <w:sz w:val="24"/>
          <w:szCs w:val="26"/>
        </w:rPr>
        <w:t xml:space="preserve"> </w:t>
      </w:r>
      <w:r w:rsidR="003326A0">
        <w:rPr>
          <w:rFonts w:ascii="Arial" w:eastAsiaTheme="majorEastAsia" w:hAnsi="Arial" w:cstheme="majorBidi"/>
          <w:b/>
          <w:color w:val="005B82"/>
          <w:sz w:val="24"/>
          <w:szCs w:val="26"/>
        </w:rPr>
        <w:t>4</w:t>
      </w:r>
      <w:r w:rsidR="00B36E34">
        <w:rPr>
          <w:rFonts w:ascii="Arial" w:eastAsiaTheme="majorEastAsia" w:hAnsi="Arial" w:cstheme="majorBidi"/>
          <w:b/>
          <w:color w:val="005B82"/>
          <w:sz w:val="24"/>
          <w:szCs w:val="26"/>
        </w:rPr>
        <w:t>.</w:t>
      </w:r>
    </w:p>
    <w:p w14:paraId="23B73E30" w14:textId="77777777" w:rsidR="00B36E34" w:rsidRPr="00426D74" w:rsidRDefault="00B36E34" w:rsidP="00A6593C">
      <w:pPr>
        <w:rPr>
          <w:rFonts w:ascii="Arial" w:eastAsiaTheme="majorEastAsia" w:hAnsi="Arial" w:cstheme="majorBidi"/>
          <w:b/>
          <w:color w:val="005B82"/>
          <w:sz w:val="24"/>
          <w:szCs w:val="26"/>
        </w:rPr>
      </w:pPr>
    </w:p>
    <w:tbl>
      <w:tblPr>
        <w:tblW w:w="11537" w:type="dxa"/>
        <w:tblInd w:w="-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
        <w:gridCol w:w="2496"/>
        <w:gridCol w:w="2751"/>
        <w:gridCol w:w="1239"/>
        <w:gridCol w:w="1194"/>
        <w:gridCol w:w="1217"/>
        <w:gridCol w:w="1373"/>
        <w:gridCol w:w="939"/>
      </w:tblGrid>
      <w:tr w:rsidR="004D02DF" w:rsidRPr="00426D74" w14:paraId="2D4B8CD1" w14:textId="77777777" w:rsidTr="00223098">
        <w:trPr>
          <w:tblHeader/>
        </w:trPr>
        <w:tc>
          <w:tcPr>
            <w:tcW w:w="328" w:type="dxa"/>
            <w:shd w:val="clear" w:color="auto" w:fill="005B82"/>
          </w:tcPr>
          <w:p w14:paraId="44E93490" w14:textId="77777777" w:rsidR="00A6593C" w:rsidRPr="00426D74" w:rsidRDefault="00A6593C" w:rsidP="00143653">
            <w:pPr>
              <w:spacing w:after="0" w:line="280" w:lineRule="exact"/>
              <w:jc w:val="center"/>
              <w:rPr>
                <w:rFonts w:ascii="Arial" w:eastAsia="Calibri" w:hAnsi="Arial" w:cs="Arial"/>
                <w:b/>
                <w:color w:val="FFFFFF"/>
                <w:sz w:val="20"/>
                <w:szCs w:val="20"/>
              </w:rPr>
            </w:pPr>
          </w:p>
        </w:tc>
        <w:tc>
          <w:tcPr>
            <w:tcW w:w="2496" w:type="dxa"/>
            <w:shd w:val="clear" w:color="auto" w:fill="005B82"/>
          </w:tcPr>
          <w:p w14:paraId="41925B4B" w14:textId="77777777" w:rsidR="00A6593C" w:rsidRDefault="00A6593C" w:rsidP="00143653">
            <w:pPr>
              <w:spacing w:after="0" w:line="280" w:lineRule="exact"/>
              <w:jc w:val="center"/>
              <w:rPr>
                <w:rFonts w:ascii="Arial" w:eastAsia="Arial,Calibri" w:hAnsi="Arial" w:cs="Arial"/>
                <w:b/>
                <w:bCs/>
                <w:color w:val="FFFFFF" w:themeColor="background1"/>
                <w:sz w:val="20"/>
                <w:szCs w:val="20"/>
              </w:rPr>
            </w:pPr>
            <w:r>
              <w:rPr>
                <w:rFonts w:ascii="Arial" w:eastAsia="Arial,Calibri" w:hAnsi="Arial" w:cs="Arial"/>
                <w:b/>
                <w:bCs/>
                <w:color w:val="FFFFFF" w:themeColor="background1"/>
                <w:sz w:val="20"/>
                <w:szCs w:val="20"/>
              </w:rPr>
              <w:t>Domeinen</w:t>
            </w:r>
          </w:p>
          <w:p w14:paraId="26C52410" w14:textId="77777777" w:rsidR="00A6593C" w:rsidRDefault="00A6593C" w:rsidP="00143653">
            <w:pPr>
              <w:spacing w:after="0" w:line="280" w:lineRule="exact"/>
              <w:jc w:val="center"/>
              <w:rPr>
                <w:rFonts w:ascii="Arial" w:eastAsia="Arial,Calibri" w:hAnsi="Arial" w:cs="Arial"/>
                <w:b/>
                <w:bCs/>
                <w:color w:val="FFFFFF" w:themeColor="background1"/>
                <w:sz w:val="20"/>
                <w:szCs w:val="20"/>
              </w:rPr>
            </w:pPr>
          </w:p>
          <w:p w14:paraId="74054F27" w14:textId="77777777" w:rsidR="00A6593C" w:rsidRPr="00426D74" w:rsidRDefault="00A6593C" w:rsidP="00143653">
            <w:pPr>
              <w:spacing w:after="0" w:line="280" w:lineRule="exact"/>
              <w:jc w:val="center"/>
              <w:rPr>
                <w:rFonts w:ascii="Arial" w:hAnsi="Arial"/>
                <w:sz w:val="20"/>
              </w:rPr>
            </w:pPr>
            <w:r w:rsidRPr="00426D74">
              <w:rPr>
                <w:rFonts w:ascii="Arial" w:eastAsia="Arial,Calibri" w:hAnsi="Arial" w:cs="Arial"/>
                <w:b/>
                <w:bCs/>
                <w:color w:val="FFFFFF" w:themeColor="background1"/>
                <w:sz w:val="16"/>
                <w:szCs w:val="20"/>
              </w:rPr>
              <w:t>“Wat moet je kennen en kunnen”</w:t>
            </w:r>
          </w:p>
        </w:tc>
        <w:tc>
          <w:tcPr>
            <w:tcW w:w="2751" w:type="dxa"/>
            <w:shd w:val="clear" w:color="auto" w:fill="005B82"/>
          </w:tcPr>
          <w:p w14:paraId="0ABA871A" w14:textId="77777777" w:rsidR="00A6593C" w:rsidRDefault="00A6593C" w:rsidP="00143653">
            <w:pPr>
              <w:spacing w:after="0" w:line="280" w:lineRule="exact"/>
              <w:jc w:val="center"/>
              <w:rPr>
                <w:rFonts w:ascii="Arial" w:eastAsia="Arial,Calibri" w:hAnsi="Arial" w:cs="Arial"/>
                <w:b/>
                <w:bCs/>
                <w:color w:val="FFFFFF" w:themeColor="background1"/>
                <w:sz w:val="20"/>
                <w:szCs w:val="20"/>
              </w:rPr>
            </w:pPr>
            <w:r>
              <w:rPr>
                <w:rFonts w:ascii="Arial" w:eastAsia="Arial,Calibri" w:hAnsi="Arial" w:cs="Arial"/>
                <w:b/>
                <w:bCs/>
                <w:color w:val="FFFFFF" w:themeColor="background1"/>
                <w:sz w:val="20"/>
                <w:szCs w:val="20"/>
              </w:rPr>
              <w:t xml:space="preserve">Inhoud </w:t>
            </w:r>
          </w:p>
          <w:p w14:paraId="30DDB4B5" w14:textId="77777777" w:rsidR="00A6593C" w:rsidRDefault="00A6593C" w:rsidP="00143653">
            <w:pPr>
              <w:spacing w:after="0" w:line="280" w:lineRule="exact"/>
              <w:jc w:val="center"/>
              <w:rPr>
                <w:rFonts w:ascii="Arial" w:eastAsia="Arial,Calibri" w:hAnsi="Arial" w:cs="Arial"/>
                <w:b/>
                <w:bCs/>
                <w:color w:val="FFFFFF" w:themeColor="background1"/>
                <w:sz w:val="20"/>
                <w:szCs w:val="20"/>
              </w:rPr>
            </w:pPr>
          </w:p>
          <w:p w14:paraId="446A4970" w14:textId="77777777" w:rsidR="00A6593C" w:rsidRPr="00426D74" w:rsidRDefault="00A6593C" w:rsidP="00143653">
            <w:pPr>
              <w:spacing w:after="0" w:line="280" w:lineRule="exact"/>
              <w:jc w:val="center"/>
              <w:rPr>
                <w:rFonts w:ascii="Arial" w:hAnsi="Arial"/>
                <w:sz w:val="20"/>
              </w:rPr>
            </w:pPr>
            <w:r w:rsidRPr="00426D74">
              <w:rPr>
                <w:rFonts w:ascii="Arial" w:eastAsia="Arial,Calibri" w:hAnsi="Arial" w:cs="Arial"/>
                <w:b/>
                <w:bCs/>
                <w:color w:val="FFFFFF" w:themeColor="background1"/>
                <w:sz w:val="16"/>
                <w:szCs w:val="20"/>
              </w:rPr>
              <w:t>“Wat ga je hiervoor doen?”</w:t>
            </w:r>
          </w:p>
        </w:tc>
        <w:tc>
          <w:tcPr>
            <w:tcW w:w="1239" w:type="dxa"/>
            <w:shd w:val="clear" w:color="auto" w:fill="005B82"/>
          </w:tcPr>
          <w:p w14:paraId="3C9024AE" w14:textId="77777777" w:rsidR="00A6593C" w:rsidRPr="00426D74" w:rsidRDefault="00A6593C" w:rsidP="00143653">
            <w:pPr>
              <w:spacing w:after="0" w:line="280" w:lineRule="exact"/>
              <w:jc w:val="center"/>
              <w:rPr>
                <w:rFonts w:ascii="Arial" w:eastAsia="Arial,Calibri" w:hAnsi="Arial" w:cs="Arial"/>
                <w:b/>
                <w:bCs/>
                <w:color w:val="FFFFFF" w:themeColor="background1"/>
                <w:sz w:val="20"/>
                <w:szCs w:val="20"/>
              </w:rPr>
            </w:pPr>
            <w:proofErr w:type="spellStart"/>
            <w:r>
              <w:rPr>
                <w:rFonts w:ascii="Arial" w:eastAsia="Arial,Calibri" w:hAnsi="Arial" w:cs="Arial"/>
                <w:b/>
                <w:bCs/>
                <w:color w:val="FFFFFF" w:themeColor="background1"/>
                <w:sz w:val="20"/>
                <w:szCs w:val="20"/>
              </w:rPr>
              <w:t>Toetsvorm</w:t>
            </w:r>
            <w:proofErr w:type="spellEnd"/>
          </w:p>
        </w:tc>
        <w:tc>
          <w:tcPr>
            <w:tcW w:w="1194" w:type="dxa"/>
            <w:shd w:val="clear" w:color="auto" w:fill="005B82"/>
          </w:tcPr>
          <w:p w14:paraId="00DBFCA2" w14:textId="77777777" w:rsidR="00A6593C" w:rsidRPr="00426D74" w:rsidRDefault="00A6593C" w:rsidP="00143653">
            <w:pPr>
              <w:spacing w:after="0" w:line="280" w:lineRule="exact"/>
              <w:jc w:val="center"/>
              <w:rPr>
                <w:rFonts w:ascii="Arial" w:eastAsia="Arial,Calibri" w:hAnsi="Arial" w:cs="Arial"/>
                <w:b/>
                <w:bCs/>
                <w:color w:val="FFFFFF" w:themeColor="background1"/>
                <w:sz w:val="20"/>
                <w:szCs w:val="20"/>
              </w:rPr>
            </w:pPr>
            <w:proofErr w:type="spellStart"/>
            <w:r>
              <w:rPr>
                <w:rFonts w:ascii="Arial" w:eastAsia="Arial,Calibri" w:hAnsi="Arial" w:cs="Arial"/>
                <w:b/>
                <w:bCs/>
                <w:color w:val="FFFFFF" w:themeColor="background1"/>
                <w:sz w:val="20"/>
                <w:szCs w:val="20"/>
              </w:rPr>
              <w:t>Toetsduur</w:t>
            </w:r>
            <w:proofErr w:type="spellEnd"/>
          </w:p>
        </w:tc>
        <w:tc>
          <w:tcPr>
            <w:tcW w:w="1217" w:type="dxa"/>
            <w:shd w:val="clear" w:color="auto" w:fill="005B82"/>
          </w:tcPr>
          <w:p w14:paraId="12778907" w14:textId="77777777" w:rsidR="00A6593C" w:rsidRDefault="00A6593C" w:rsidP="00143653">
            <w:pPr>
              <w:spacing w:after="0" w:line="280" w:lineRule="exact"/>
              <w:jc w:val="center"/>
              <w:rPr>
                <w:rFonts w:ascii="Arial" w:eastAsia="Arial,Calibri" w:hAnsi="Arial" w:cs="Arial"/>
                <w:b/>
                <w:bCs/>
                <w:color w:val="FFFFFF" w:themeColor="background1"/>
                <w:sz w:val="20"/>
                <w:szCs w:val="20"/>
              </w:rPr>
            </w:pPr>
            <w:proofErr w:type="spellStart"/>
            <w:r>
              <w:rPr>
                <w:rFonts w:ascii="Arial" w:eastAsia="Arial,Calibri" w:hAnsi="Arial" w:cs="Arial"/>
                <w:b/>
                <w:bCs/>
                <w:color w:val="FFFFFF" w:themeColor="background1"/>
                <w:sz w:val="20"/>
                <w:szCs w:val="20"/>
              </w:rPr>
              <w:t>Toetscode</w:t>
            </w:r>
            <w:proofErr w:type="spellEnd"/>
          </w:p>
        </w:tc>
        <w:tc>
          <w:tcPr>
            <w:tcW w:w="1373" w:type="dxa"/>
            <w:shd w:val="clear" w:color="auto" w:fill="005B82"/>
          </w:tcPr>
          <w:p w14:paraId="0ED09189" w14:textId="77777777" w:rsidR="00A6593C" w:rsidRDefault="00A6593C" w:rsidP="00143653">
            <w:pPr>
              <w:spacing w:after="0" w:line="280" w:lineRule="exact"/>
              <w:jc w:val="center"/>
              <w:rPr>
                <w:rFonts w:ascii="Arial" w:eastAsia="Arial,Calibri" w:hAnsi="Arial" w:cs="Arial"/>
                <w:b/>
                <w:bCs/>
                <w:color w:val="FFFFFF" w:themeColor="background1"/>
                <w:sz w:val="20"/>
                <w:szCs w:val="20"/>
              </w:rPr>
            </w:pPr>
            <w:r>
              <w:rPr>
                <w:rFonts w:ascii="Arial" w:eastAsia="Arial,Calibri" w:hAnsi="Arial" w:cs="Arial"/>
                <w:b/>
                <w:bCs/>
                <w:color w:val="FFFFFF" w:themeColor="background1"/>
                <w:sz w:val="20"/>
                <w:szCs w:val="20"/>
              </w:rPr>
              <w:t>Herkansing</w:t>
            </w:r>
          </w:p>
          <w:p w14:paraId="726BF864" w14:textId="77777777" w:rsidR="00A6593C" w:rsidRPr="00426D74" w:rsidRDefault="00A6593C" w:rsidP="00143653">
            <w:pPr>
              <w:spacing w:after="0" w:line="280" w:lineRule="exact"/>
              <w:jc w:val="center"/>
              <w:rPr>
                <w:rFonts w:ascii="Arial" w:eastAsia="Arial,Calibri" w:hAnsi="Arial" w:cs="Arial"/>
                <w:b/>
                <w:bCs/>
                <w:color w:val="FFFFFF" w:themeColor="background1"/>
                <w:sz w:val="20"/>
                <w:szCs w:val="20"/>
              </w:rPr>
            </w:pPr>
            <w:r>
              <w:rPr>
                <w:rFonts w:ascii="Arial" w:eastAsia="Arial,Calibri" w:hAnsi="Arial" w:cs="Arial"/>
                <w:b/>
                <w:bCs/>
                <w:color w:val="FFFFFF" w:themeColor="background1"/>
                <w:sz w:val="20"/>
                <w:szCs w:val="20"/>
              </w:rPr>
              <w:t>Ja/Nee</w:t>
            </w:r>
          </w:p>
        </w:tc>
        <w:tc>
          <w:tcPr>
            <w:tcW w:w="939" w:type="dxa"/>
            <w:shd w:val="clear" w:color="auto" w:fill="005B82"/>
          </w:tcPr>
          <w:p w14:paraId="3324FEB1" w14:textId="77777777" w:rsidR="00A6593C" w:rsidRPr="00426D74" w:rsidRDefault="00A6593C" w:rsidP="00143653">
            <w:pPr>
              <w:spacing w:after="0" w:line="280" w:lineRule="exact"/>
              <w:jc w:val="center"/>
              <w:rPr>
                <w:rFonts w:ascii="Arial" w:eastAsia="Arial,Calibri" w:hAnsi="Arial" w:cs="Arial"/>
                <w:b/>
                <w:bCs/>
                <w:color w:val="FFFFFF" w:themeColor="background1"/>
                <w:sz w:val="20"/>
                <w:szCs w:val="20"/>
              </w:rPr>
            </w:pPr>
            <w:r>
              <w:rPr>
                <w:rFonts w:ascii="Arial" w:eastAsia="Arial,Calibri" w:hAnsi="Arial" w:cs="Arial"/>
                <w:b/>
                <w:bCs/>
                <w:color w:val="FFFFFF" w:themeColor="background1"/>
                <w:sz w:val="20"/>
                <w:szCs w:val="20"/>
              </w:rPr>
              <w:t>Weging</w:t>
            </w:r>
          </w:p>
        </w:tc>
      </w:tr>
      <w:tr w:rsidR="0062380D" w:rsidRPr="00426D74" w14:paraId="092124D7" w14:textId="77777777" w:rsidTr="00223098">
        <w:tc>
          <w:tcPr>
            <w:tcW w:w="328" w:type="dxa"/>
            <w:shd w:val="clear" w:color="auto" w:fill="auto"/>
          </w:tcPr>
          <w:p w14:paraId="4665F076" w14:textId="77FD2425" w:rsidR="0062380D" w:rsidRPr="00426D74" w:rsidRDefault="0062380D" w:rsidP="0062380D">
            <w:pPr>
              <w:spacing w:after="0" w:line="280" w:lineRule="exact"/>
              <w:rPr>
                <w:rFonts w:ascii="Arial" w:eastAsia="Calibri" w:hAnsi="Arial"/>
                <w:sz w:val="20"/>
              </w:rPr>
            </w:pPr>
            <w:r>
              <w:rPr>
                <w:rFonts w:ascii="Arial" w:eastAsia="Calibri" w:hAnsi="Arial"/>
                <w:sz w:val="20"/>
              </w:rPr>
              <w:t>1</w:t>
            </w:r>
          </w:p>
        </w:tc>
        <w:tc>
          <w:tcPr>
            <w:tcW w:w="2496" w:type="dxa"/>
            <w:shd w:val="clear" w:color="auto" w:fill="auto"/>
          </w:tcPr>
          <w:p w14:paraId="4FC6C418" w14:textId="72BC3762" w:rsidR="0062380D" w:rsidRPr="00786064" w:rsidRDefault="00A94AF2" w:rsidP="0062380D">
            <w:pPr>
              <w:spacing w:after="0" w:line="280" w:lineRule="exact"/>
              <w:rPr>
                <w:rFonts w:ascii="Arial" w:hAnsi="Arial"/>
                <w:sz w:val="20"/>
                <w:szCs w:val="20"/>
              </w:rPr>
            </w:pPr>
            <w:r>
              <w:rPr>
                <w:rFonts w:ascii="Arial" w:hAnsi="Arial"/>
                <w:b/>
                <w:bCs/>
                <w:sz w:val="20"/>
              </w:rPr>
              <w:t xml:space="preserve">Inleiding ethiek. </w:t>
            </w:r>
          </w:p>
        </w:tc>
        <w:tc>
          <w:tcPr>
            <w:tcW w:w="2751" w:type="dxa"/>
            <w:shd w:val="clear" w:color="auto" w:fill="auto"/>
          </w:tcPr>
          <w:p w14:paraId="19E68FCE" w14:textId="77777777" w:rsidR="0062380D" w:rsidRDefault="00666E50" w:rsidP="0062380D">
            <w:pPr>
              <w:spacing w:after="0" w:line="280" w:lineRule="exact"/>
              <w:rPr>
                <w:rFonts w:ascii="Arial" w:hAnsi="Arial"/>
                <w:sz w:val="20"/>
              </w:rPr>
            </w:pPr>
            <w:r w:rsidRPr="003712F1">
              <w:rPr>
                <w:rFonts w:ascii="Arial" w:hAnsi="Arial"/>
                <w:sz w:val="20"/>
              </w:rPr>
              <w:t>Beoordeling op basis van inzet</w:t>
            </w:r>
            <w:r>
              <w:rPr>
                <w:rFonts w:ascii="Arial" w:hAnsi="Arial"/>
                <w:sz w:val="20"/>
              </w:rPr>
              <w:t xml:space="preserve"> (huiswerk, werkhouding, etc.)</w:t>
            </w:r>
            <w:r w:rsidRPr="003712F1">
              <w:rPr>
                <w:rFonts w:ascii="Arial" w:hAnsi="Arial"/>
                <w:sz w:val="20"/>
              </w:rPr>
              <w:t xml:space="preserve"> Indien er geen voldoende inzet is geweest tijdens deze periode wordt er een vervangende opdracht gemaakt.</w:t>
            </w:r>
          </w:p>
          <w:p w14:paraId="175DB5C5" w14:textId="43D9E9AE" w:rsidR="009E0DD5" w:rsidRPr="00426D74" w:rsidRDefault="009E0DD5" w:rsidP="0062380D">
            <w:pPr>
              <w:spacing w:after="0" w:line="280" w:lineRule="exact"/>
              <w:rPr>
                <w:rFonts w:ascii="Arial" w:hAnsi="Arial"/>
                <w:sz w:val="20"/>
              </w:rPr>
            </w:pPr>
          </w:p>
        </w:tc>
        <w:tc>
          <w:tcPr>
            <w:tcW w:w="1239" w:type="dxa"/>
          </w:tcPr>
          <w:p w14:paraId="0113135F" w14:textId="164F230B" w:rsidR="0062380D" w:rsidRPr="00426D74" w:rsidRDefault="00177DE6" w:rsidP="0062380D">
            <w:pPr>
              <w:spacing w:after="0" w:line="280" w:lineRule="exact"/>
              <w:rPr>
                <w:rFonts w:ascii="Arial" w:hAnsi="Arial"/>
                <w:sz w:val="20"/>
                <w:szCs w:val="20"/>
              </w:rPr>
            </w:pPr>
            <w:r>
              <w:rPr>
                <w:rFonts w:ascii="Arial" w:hAnsi="Arial"/>
                <w:sz w:val="20"/>
                <w:szCs w:val="20"/>
              </w:rPr>
              <w:t>HD</w:t>
            </w:r>
          </w:p>
        </w:tc>
        <w:tc>
          <w:tcPr>
            <w:tcW w:w="1194" w:type="dxa"/>
          </w:tcPr>
          <w:p w14:paraId="53DADDF4" w14:textId="1FB02D87" w:rsidR="0062380D" w:rsidRPr="00426D74" w:rsidRDefault="009B5B9C" w:rsidP="0062380D">
            <w:pPr>
              <w:spacing w:after="0" w:line="280" w:lineRule="exact"/>
              <w:rPr>
                <w:rFonts w:ascii="Arial" w:hAnsi="Arial"/>
                <w:sz w:val="20"/>
                <w:szCs w:val="20"/>
              </w:rPr>
            </w:pPr>
            <w:proofErr w:type="spellStart"/>
            <w:r>
              <w:rPr>
                <w:rFonts w:ascii="Arial" w:hAnsi="Arial"/>
                <w:sz w:val="20"/>
                <w:szCs w:val="20"/>
              </w:rPr>
              <w:t>N</w:t>
            </w:r>
            <w:r w:rsidR="0062380D">
              <w:rPr>
                <w:rFonts w:ascii="Arial" w:hAnsi="Arial"/>
                <w:sz w:val="20"/>
                <w:szCs w:val="20"/>
              </w:rPr>
              <w:t>vt</w:t>
            </w:r>
            <w:proofErr w:type="spellEnd"/>
          </w:p>
        </w:tc>
        <w:tc>
          <w:tcPr>
            <w:tcW w:w="1217" w:type="dxa"/>
          </w:tcPr>
          <w:p w14:paraId="0E81CD8F" w14:textId="23E5FEDB" w:rsidR="0062380D" w:rsidRPr="00426D74" w:rsidRDefault="0062380D" w:rsidP="0062380D">
            <w:pPr>
              <w:spacing w:after="0" w:line="280" w:lineRule="exact"/>
              <w:rPr>
                <w:rFonts w:ascii="Arial" w:hAnsi="Arial"/>
                <w:sz w:val="20"/>
              </w:rPr>
            </w:pPr>
            <w:proofErr w:type="spellStart"/>
            <w:r>
              <w:rPr>
                <w:rFonts w:ascii="Arial" w:hAnsi="Arial"/>
                <w:sz w:val="20"/>
              </w:rPr>
              <w:t>nvt</w:t>
            </w:r>
            <w:proofErr w:type="spellEnd"/>
          </w:p>
        </w:tc>
        <w:tc>
          <w:tcPr>
            <w:tcW w:w="1373" w:type="dxa"/>
          </w:tcPr>
          <w:p w14:paraId="24B7A5D1" w14:textId="6B9A6AB3" w:rsidR="0062380D" w:rsidRPr="00426D74" w:rsidRDefault="00666E50" w:rsidP="0062380D">
            <w:pPr>
              <w:spacing w:after="0" w:line="280" w:lineRule="exact"/>
              <w:rPr>
                <w:rFonts w:ascii="Arial" w:hAnsi="Arial"/>
                <w:sz w:val="20"/>
                <w:szCs w:val="20"/>
              </w:rPr>
            </w:pPr>
            <w:r>
              <w:rPr>
                <w:rFonts w:ascii="Arial" w:hAnsi="Arial"/>
                <w:sz w:val="20"/>
                <w:szCs w:val="20"/>
              </w:rPr>
              <w:t xml:space="preserve">JA (d.m.v. vervangende opdracht) </w:t>
            </w:r>
          </w:p>
        </w:tc>
        <w:tc>
          <w:tcPr>
            <w:tcW w:w="939" w:type="dxa"/>
          </w:tcPr>
          <w:p w14:paraId="3461059D" w14:textId="5F51E858" w:rsidR="0062380D" w:rsidRPr="00426D74" w:rsidRDefault="0062380D" w:rsidP="0062380D">
            <w:pPr>
              <w:spacing w:after="0" w:line="280" w:lineRule="exact"/>
              <w:rPr>
                <w:rFonts w:ascii="Arial" w:hAnsi="Arial"/>
                <w:sz w:val="20"/>
              </w:rPr>
            </w:pPr>
            <w:r>
              <w:rPr>
                <w:rFonts w:ascii="Arial" w:hAnsi="Arial"/>
                <w:sz w:val="20"/>
              </w:rPr>
              <w:t>0 O/V/G</w:t>
            </w:r>
          </w:p>
        </w:tc>
      </w:tr>
      <w:tr w:rsidR="0062380D" w:rsidRPr="00426D74" w14:paraId="662BB454" w14:textId="77777777" w:rsidTr="00223098">
        <w:tc>
          <w:tcPr>
            <w:tcW w:w="328" w:type="dxa"/>
            <w:shd w:val="clear" w:color="auto" w:fill="auto"/>
          </w:tcPr>
          <w:p w14:paraId="578F068C" w14:textId="77777777" w:rsidR="0062380D" w:rsidRPr="00426D74" w:rsidRDefault="0062380D" w:rsidP="0062380D">
            <w:pPr>
              <w:spacing w:after="0" w:line="280" w:lineRule="exact"/>
              <w:rPr>
                <w:rFonts w:ascii="Arial" w:hAnsi="Arial"/>
                <w:sz w:val="20"/>
              </w:rPr>
            </w:pPr>
            <w:r>
              <w:rPr>
                <w:rFonts w:ascii="Arial" w:hAnsi="Arial"/>
                <w:sz w:val="20"/>
              </w:rPr>
              <w:t>2</w:t>
            </w:r>
          </w:p>
        </w:tc>
        <w:tc>
          <w:tcPr>
            <w:tcW w:w="2496" w:type="dxa"/>
            <w:shd w:val="clear" w:color="auto" w:fill="auto"/>
          </w:tcPr>
          <w:p w14:paraId="22178684" w14:textId="0E8C197F" w:rsidR="003C3E74" w:rsidRDefault="003C3E74" w:rsidP="003C3E7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22"/>
                <w:szCs w:val="22"/>
              </w:rPr>
              <w:t>Ethiek toets</w:t>
            </w:r>
            <w:r w:rsidR="00394B47">
              <w:rPr>
                <w:rStyle w:val="normaltextrun"/>
                <w:rFonts w:ascii="Arial" w:hAnsi="Arial" w:cs="Arial"/>
                <w:b/>
                <w:bCs/>
                <w:sz w:val="22"/>
                <w:szCs w:val="22"/>
              </w:rPr>
              <w:t xml:space="preserve"> </w:t>
            </w:r>
            <w:r w:rsidR="00394B47">
              <w:rPr>
                <w:rStyle w:val="normaltextrun"/>
                <w:rFonts w:ascii="Arial" w:hAnsi="Arial" w:cs="Arial"/>
                <w:b/>
                <w:bCs/>
              </w:rPr>
              <w:t>H</w:t>
            </w:r>
            <w:r w:rsidR="000F4A20">
              <w:rPr>
                <w:rStyle w:val="normaltextrun"/>
                <w:rFonts w:ascii="Arial" w:hAnsi="Arial" w:cs="Arial"/>
                <w:b/>
                <w:bCs/>
              </w:rPr>
              <w:t>1-4</w:t>
            </w:r>
            <w:r>
              <w:rPr>
                <w:rStyle w:val="normaltextrun"/>
                <w:rFonts w:ascii="Arial" w:hAnsi="Arial" w:cs="Arial"/>
                <w:b/>
                <w:bCs/>
                <w:sz w:val="22"/>
                <w:szCs w:val="22"/>
              </w:rPr>
              <w:t>: </w:t>
            </w:r>
            <w:r>
              <w:rPr>
                <w:rStyle w:val="eop"/>
                <w:rFonts w:ascii="Arial" w:hAnsi="Arial" w:cs="Arial"/>
                <w:sz w:val="22"/>
                <w:szCs w:val="22"/>
              </w:rPr>
              <w:t> </w:t>
            </w:r>
          </w:p>
          <w:p w14:paraId="7B903DF5" w14:textId="0486065B" w:rsidR="003C3E74" w:rsidRDefault="009334E6" w:rsidP="003C3E7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0"/>
                <w:szCs w:val="20"/>
              </w:rPr>
              <w:t xml:space="preserve">De kernpunten van elk hoofdstuk komen aan de orde. </w:t>
            </w:r>
            <w:r w:rsidR="003C3E74">
              <w:rPr>
                <w:rStyle w:val="normaltextrun"/>
                <w:rFonts w:ascii="Arial" w:hAnsi="Arial" w:cs="Arial"/>
                <w:color w:val="000000"/>
                <w:sz w:val="20"/>
                <w:szCs w:val="20"/>
              </w:rPr>
              <w:t>Kennis van ethische</w:t>
            </w:r>
            <w:r w:rsidR="004841EB">
              <w:rPr>
                <w:rStyle w:val="normaltextrun"/>
                <w:rFonts w:ascii="Arial" w:hAnsi="Arial" w:cs="Arial"/>
                <w:color w:val="000000"/>
                <w:sz w:val="20"/>
                <w:szCs w:val="20"/>
              </w:rPr>
              <w:t xml:space="preserve"> </w:t>
            </w:r>
            <w:r>
              <w:rPr>
                <w:rStyle w:val="normaltextrun"/>
                <w:color w:val="000000"/>
                <w:sz w:val="20"/>
                <w:szCs w:val="20"/>
              </w:rPr>
              <w:t>theorieën</w:t>
            </w:r>
            <w:r w:rsidR="003C3E74">
              <w:rPr>
                <w:rStyle w:val="normaltextrun"/>
                <w:rFonts w:ascii="Arial" w:hAnsi="Arial" w:cs="Arial"/>
                <w:color w:val="000000"/>
                <w:sz w:val="20"/>
                <w:szCs w:val="20"/>
              </w:rPr>
              <w:t xml:space="preserve"> en inzichten m.b.t maatschappelijke thema's op gebied van moraal</w:t>
            </w:r>
            <w:r w:rsidR="000F4A20">
              <w:rPr>
                <w:rStyle w:val="normaltextrun"/>
                <w:rFonts w:ascii="Arial" w:hAnsi="Arial" w:cs="Arial"/>
                <w:color w:val="000000"/>
                <w:sz w:val="20"/>
                <w:szCs w:val="20"/>
              </w:rPr>
              <w:t>,</w:t>
            </w:r>
            <w:r w:rsidR="003C3E74">
              <w:rPr>
                <w:rStyle w:val="normaltextrun"/>
                <w:rFonts w:ascii="Arial" w:hAnsi="Arial" w:cs="Arial"/>
                <w:color w:val="000000"/>
                <w:sz w:val="20"/>
                <w:szCs w:val="20"/>
              </w:rPr>
              <w:t xml:space="preserve"> ethiek, democrat</w:t>
            </w:r>
            <w:r w:rsidR="000F4A20">
              <w:rPr>
                <w:rStyle w:val="normaltextrun"/>
                <w:rFonts w:ascii="Arial" w:hAnsi="Arial" w:cs="Arial"/>
                <w:color w:val="000000"/>
                <w:sz w:val="20"/>
                <w:szCs w:val="20"/>
              </w:rPr>
              <w:t xml:space="preserve">ische </w:t>
            </w:r>
            <w:r w:rsidR="003C3E74">
              <w:rPr>
                <w:rStyle w:val="normaltextrun"/>
                <w:rFonts w:ascii="Arial" w:hAnsi="Arial" w:cs="Arial"/>
                <w:color w:val="000000"/>
                <w:sz w:val="20"/>
                <w:szCs w:val="20"/>
              </w:rPr>
              <w:t>samenleving</w:t>
            </w:r>
            <w:r w:rsidR="000F4A20">
              <w:rPr>
                <w:rStyle w:val="normaltextrun"/>
                <w:rFonts w:ascii="Arial" w:hAnsi="Arial" w:cs="Arial"/>
                <w:color w:val="000000"/>
                <w:sz w:val="20"/>
                <w:szCs w:val="20"/>
              </w:rPr>
              <w:t xml:space="preserve">, </w:t>
            </w:r>
            <w:r>
              <w:rPr>
                <w:rStyle w:val="normaltextrun"/>
                <w:rFonts w:ascii="Arial" w:hAnsi="Arial" w:cs="Arial"/>
                <w:color w:val="000000"/>
                <w:sz w:val="20"/>
                <w:szCs w:val="20"/>
              </w:rPr>
              <w:t xml:space="preserve">filosofie. </w:t>
            </w:r>
          </w:p>
          <w:p w14:paraId="24FB1CC7" w14:textId="61D960DA" w:rsidR="0062380D" w:rsidRPr="003326A0" w:rsidRDefault="0062380D" w:rsidP="0062380D">
            <w:pPr>
              <w:spacing w:after="0" w:line="280" w:lineRule="exact"/>
              <w:rPr>
                <w:rFonts w:ascii="Arial" w:eastAsia="Calibri" w:hAnsi="Arial"/>
                <w:sz w:val="20"/>
                <w:szCs w:val="20"/>
              </w:rPr>
            </w:pPr>
          </w:p>
        </w:tc>
        <w:tc>
          <w:tcPr>
            <w:tcW w:w="2751" w:type="dxa"/>
            <w:shd w:val="clear" w:color="auto" w:fill="auto"/>
          </w:tcPr>
          <w:p w14:paraId="4E96E8CB" w14:textId="3CA8A85B" w:rsidR="0062380D" w:rsidRDefault="00E26A65" w:rsidP="0062380D">
            <w:pPr>
              <w:spacing w:after="0" w:line="280" w:lineRule="exact"/>
              <w:rPr>
                <w:rFonts w:ascii="Arial" w:eastAsia="Arial" w:hAnsi="Arial" w:cs="Arial"/>
                <w:color w:val="000000" w:themeColor="text1"/>
                <w:sz w:val="20"/>
                <w:szCs w:val="20"/>
              </w:rPr>
            </w:pPr>
            <w:r>
              <w:rPr>
                <w:rFonts w:ascii="Arial" w:eastAsia="Arial" w:hAnsi="Arial" w:cs="Arial"/>
                <w:sz w:val="20"/>
                <w:szCs w:val="20"/>
              </w:rPr>
              <w:t>Leren</w:t>
            </w:r>
            <w:r w:rsidR="00447A99">
              <w:rPr>
                <w:rFonts w:ascii="Arial" w:eastAsia="Arial" w:hAnsi="Arial" w:cs="Arial"/>
                <w:sz w:val="20"/>
                <w:szCs w:val="20"/>
              </w:rPr>
              <w:t xml:space="preserve">, analyseren, oriënteren, </w:t>
            </w:r>
            <w:r w:rsidR="000D7087">
              <w:rPr>
                <w:rFonts w:ascii="Arial" w:eastAsia="Arial" w:hAnsi="Arial" w:cs="Arial"/>
                <w:sz w:val="20"/>
                <w:szCs w:val="20"/>
              </w:rPr>
              <w:t>opinie geven</w:t>
            </w:r>
          </w:p>
          <w:p w14:paraId="508BB1B1" w14:textId="33F726C1" w:rsidR="0062380D" w:rsidRPr="00426D74" w:rsidRDefault="0062380D" w:rsidP="0062380D">
            <w:pPr>
              <w:spacing w:after="0" w:line="280" w:lineRule="exact"/>
              <w:rPr>
                <w:rFonts w:ascii="Arial" w:hAnsi="Arial"/>
                <w:sz w:val="20"/>
                <w:szCs w:val="20"/>
              </w:rPr>
            </w:pPr>
          </w:p>
        </w:tc>
        <w:tc>
          <w:tcPr>
            <w:tcW w:w="1239" w:type="dxa"/>
          </w:tcPr>
          <w:p w14:paraId="1A2CC45F" w14:textId="7E88BB79" w:rsidR="0062380D" w:rsidRPr="00426D74" w:rsidRDefault="003C3E74" w:rsidP="0062380D">
            <w:pPr>
              <w:spacing w:after="0" w:line="280" w:lineRule="exact"/>
              <w:rPr>
                <w:rFonts w:ascii="Arial" w:eastAsia="Calibri" w:hAnsi="Arial"/>
                <w:sz w:val="20"/>
                <w:szCs w:val="20"/>
              </w:rPr>
            </w:pPr>
            <w:r>
              <w:rPr>
                <w:rFonts w:ascii="Arial" w:eastAsia="Calibri" w:hAnsi="Arial"/>
                <w:sz w:val="20"/>
                <w:szCs w:val="20"/>
              </w:rPr>
              <w:t>TT</w:t>
            </w:r>
          </w:p>
        </w:tc>
        <w:tc>
          <w:tcPr>
            <w:tcW w:w="1194" w:type="dxa"/>
          </w:tcPr>
          <w:p w14:paraId="427627A9" w14:textId="144B301B" w:rsidR="0062380D" w:rsidRPr="00426D74" w:rsidRDefault="003C3E74" w:rsidP="0062380D">
            <w:pPr>
              <w:spacing w:after="0" w:line="280" w:lineRule="exact"/>
              <w:rPr>
                <w:rFonts w:ascii="Arial" w:eastAsia="Calibri" w:hAnsi="Arial"/>
                <w:sz w:val="20"/>
                <w:szCs w:val="20"/>
              </w:rPr>
            </w:pPr>
            <w:r>
              <w:rPr>
                <w:rFonts w:ascii="Arial" w:eastAsia="Calibri" w:hAnsi="Arial"/>
                <w:sz w:val="20"/>
                <w:szCs w:val="20"/>
              </w:rPr>
              <w:t>80</w:t>
            </w:r>
            <w:r w:rsidR="000D7087">
              <w:rPr>
                <w:rFonts w:ascii="Arial" w:eastAsia="Calibri" w:hAnsi="Arial"/>
                <w:sz w:val="20"/>
                <w:szCs w:val="20"/>
              </w:rPr>
              <w:t xml:space="preserve"> min</w:t>
            </w:r>
          </w:p>
        </w:tc>
        <w:tc>
          <w:tcPr>
            <w:tcW w:w="1217" w:type="dxa"/>
          </w:tcPr>
          <w:p w14:paraId="49DC4C3F" w14:textId="77777777" w:rsidR="0062380D" w:rsidRPr="00426D74" w:rsidRDefault="0062380D" w:rsidP="0062380D">
            <w:pPr>
              <w:spacing w:after="0" w:line="280" w:lineRule="exact"/>
              <w:rPr>
                <w:rFonts w:ascii="Arial" w:eastAsia="Calibri" w:hAnsi="Arial"/>
                <w:sz w:val="20"/>
              </w:rPr>
            </w:pPr>
            <w:proofErr w:type="spellStart"/>
            <w:r>
              <w:rPr>
                <w:rFonts w:ascii="Arial" w:eastAsia="Calibri" w:hAnsi="Arial"/>
                <w:sz w:val="20"/>
              </w:rPr>
              <w:t>Nvt</w:t>
            </w:r>
            <w:proofErr w:type="spellEnd"/>
          </w:p>
        </w:tc>
        <w:tc>
          <w:tcPr>
            <w:tcW w:w="1373" w:type="dxa"/>
          </w:tcPr>
          <w:p w14:paraId="2365DC2A" w14:textId="1D042AA0" w:rsidR="0062380D" w:rsidRPr="00426D74" w:rsidRDefault="003C3E74" w:rsidP="0062380D">
            <w:pPr>
              <w:spacing w:after="0" w:line="280" w:lineRule="exact"/>
              <w:rPr>
                <w:rFonts w:ascii="Arial" w:eastAsia="Calibri" w:hAnsi="Arial"/>
                <w:sz w:val="20"/>
                <w:szCs w:val="20"/>
              </w:rPr>
            </w:pPr>
            <w:r>
              <w:rPr>
                <w:rFonts w:ascii="Arial" w:eastAsia="Calibri" w:hAnsi="Arial"/>
                <w:sz w:val="20"/>
                <w:szCs w:val="20"/>
              </w:rPr>
              <w:t>JA</w:t>
            </w:r>
          </w:p>
        </w:tc>
        <w:tc>
          <w:tcPr>
            <w:tcW w:w="939" w:type="dxa"/>
          </w:tcPr>
          <w:p w14:paraId="15BBF17B" w14:textId="4ED6F8EB" w:rsidR="0062380D" w:rsidRPr="00426D74" w:rsidRDefault="0062380D" w:rsidP="0062380D">
            <w:pPr>
              <w:spacing w:after="0" w:line="280" w:lineRule="exact"/>
              <w:rPr>
                <w:rFonts w:ascii="Arial" w:eastAsia="Calibri" w:hAnsi="Arial"/>
                <w:sz w:val="20"/>
              </w:rPr>
            </w:pPr>
            <w:r>
              <w:rPr>
                <w:rFonts w:ascii="Arial" w:eastAsia="Calibri" w:hAnsi="Arial"/>
                <w:sz w:val="20"/>
              </w:rPr>
              <w:t>2</w:t>
            </w:r>
            <w:r w:rsidR="003C3E74">
              <w:rPr>
                <w:rFonts w:ascii="Arial" w:eastAsia="Calibri" w:hAnsi="Arial"/>
                <w:sz w:val="20"/>
              </w:rPr>
              <w:t xml:space="preserve"> (</w:t>
            </w:r>
            <w:r w:rsidR="005B6D70">
              <w:rPr>
                <w:rFonts w:ascii="Arial" w:eastAsia="Calibri" w:hAnsi="Arial"/>
                <w:sz w:val="20"/>
              </w:rPr>
              <w:t>50</w:t>
            </w:r>
            <w:r w:rsidR="003C3E74">
              <w:rPr>
                <w:rFonts w:ascii="Arial" w:eastAsia="Calibri" w:hAnsi="Arial"/>
                <w:sz w:val="20"/>
              </w:rPr>
              <w:t>%)</w:t>
            </w:r>
          </w:p>
        </w:tc>
      </w:tr>
      <w:tr w:rsidR="009F17C6" w:rsidRPr="00426D74" w14:paraId="35A6C8CC" w14:textId="77777777" w:rsidTr="00223098">
        <w:tc>
          <w:tcPr>
            <w:tcW w:w="328" w:type="dxa"/>
            <w:shd w:val="clear" w:color="auto" w:fill="auto"/>
          </w:tcPr>
          <w:p w14:paraId="35B1E0A5" w14:textId="77777777" w:rsidR="009F17C6" w:rsidRPr="00426D74" w:rsidRDefault="009F17C6" w:rsidP="009F17C6">
            <w:pPr>
              <w:spacing w:after="0" w:line="280" w:lineRule="exact"/>
              <w:rPr>
                <w:rFonts w:ascii="Arial" w:hAnsi="Arial"/>
                <w:sz w:val="20"/>
              </w:rPr>
            </w:pPr>
            <w:r>
              <w:rPr>
                <w:rFonts w:ascii="Arial" w:hAnsi="Arial"/>
                <w:sz w:val="20"/>
              </w:rPr>
              <w:t>3</w:t>
            </w:r>
          </w:p>
        </w:tc>
        <w:tc>
          <w:tcPr>
            <w:tcW w:w="2496" w:type="dxa"/>
            <w:shd w:val="clear" w:color="auto" w:fill="auto"/>
          </w:tcPr>
          <w:p w14:paraId="1C397BCB" w14:textId="7761F075" w:rsidR="00BC6066" w:rsidRDefault="009334E6" w:rsidP="00BC606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22"/>
                <w:szCs w:val="22"/>
              </w:rPr>
              <w:t>Ethisch stappenplan</w:t>
            </w:r>
            <w:r w:rsidR="00BC6066">
              <w:rPr>
                <w:rStyle w:val="eop"/>
                <w:rFonts w:ascii="Arial" w:hAnsi="Arial" w:cs="Arial"/>
                <w:sz w:val="22"/>
                <w:szCs w:val="22"/>
              </w:rPr>
              <w:t> </w:t>
            </w:r>
          </w:p>
          <w:p w14:paraId="644ED3D7" w14:textId="2A9CD394" w:rsidR="00BC6066" w:rsidRDefault="00BC6066" w:rsidP="00BC606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0"/>
                <w:szCs w:val="20"/>
              </w:rPr>
              <w:t>Kennis van ethische en</w:t>
            </w:r>
            <w:r w:rsidR="00BD2542">
              <w:rPr>
                <w:rStyle w:val="normaltextrun"/>
                <w:rFonts w:ascii="Arial" w:hAnsi="Arial" w:cs="Arial"/>
                <w:color w:val="000000"/>
                <w:sz w:val="20"/>
                <w:szCs w:val="20"/>
              </w:rPr>
              <w:t xml:space="preserve"> filosofische</w:t>
            </w:r>
            <w:r>
              <w:rPr>
                <w:rStyle w:val="normaltextrun"/>
                <w:rFonts w:ascii="Arial" w:hAnsi="Arial" w:cs="Arial"/>
                <w:color w:val="000000"/>
                <w:sz w:val="20"/>
                <w:szCs w:val="20"/>
              </w:rPr>
              <w:t xml:space="preserve"> inzichten m.b.t maatschappelijke thema's op gebied van levensbeschouwelijk moraal</w:t>
            </w:r>
            <w:r w:rsidR="00F71406">
              <w:rPr>
                <w:rStyle w:val="normaltextrun"/>
                <w:rFonts w:ascii="Arial" w:hAnsi="Arial" w:cs="Arial"/>
                <w:color w:val="000000"/>
                <w:sz w:val="20"/>
                <w:szCs w:val="20"/>
              </w:rPr>
              <w:t>,</w:t>
            </w:r>
            <w:r>
              <w:rPr>
                <w:rStyle w:val="normaltextrun"/>
                <w:rFonts w:ascii="Arial" w:hAnsi="Arial" w:cs="Arial"/>
                <w:color w:val="000000"/>
                <w:sz w:val="20"/>
                <w:szCs w:val="20"/>
              </w:rPr>
              <w:t xml:space="preserve"> ethiek,</w:t>
            </w:r>
            <w:r w:rsidR="00F71406">
              <w:rPr>
                <w:rStyle w:val="normaltextrun"/>
                <w:rFonts w:ascii="Arial" w:hAnsi="Arial" w:cs="Arial"/>
                <w:color w:val="000000"/>
                <w:sz w:val="20"/>
                <w:szCs w:val="20"/>
              </w:rPr>
              <w:t xml:space="preserve"> </w:t>
            </w:r>
            <w:r w:rsidR="00DB40BA">
              <w:rPr>
                <w:rStyle w:val="normaltextrun"/>
                <w:rFonts w:ascii="Arial" w:hAnsi="Arial" w:cs="Arial"/>
                <w:color w:val="000000"/>
                <w:sz w:val="20"/>
                <w:szCs w:val="20"/>
              </w:rPr>
              <w:t>optiek t.o.v. de doodstraf</w:t>
            </w:r>
            <w:r w:rsidR="001E3FA5">
              <w:rPr>
                <w:rStyle w:val="normaltextrun"/>
                <w:rFonts w:ascii="Arial" w:hAnsi="Arial" w:cs="Arial"/>
                <w:color w:val="000000"/>
                <w:sz w:val="20"/>
                <w:szCs w:val="20"/>
              </w:rPr>
              <w:t xml:space="preserve"> en deze toepassen in het ethisch stappenplan. </w:t>
            </w:r>
          </w:p>
          <w:p w14:paraId="0403E386" w14:textId="0494AF71" w:rsidR="009F17C6" w:rsidRPr="004D02DF" w:rsidRDefault="009F17C6" w:rsidP="009F17C6">
            <w:pPr>
              <w:spacing w:after="0" w:line="280" w:lineRule="exact"/>
              <w:rPr>
                <w:rFonts w:ascii="Arial" w:eastAsia="Calibri" w:hAnsi="Arial"/>
                <w:sz w:val="20"/>
                <w:szCs w:val="20"/>
              </w:rPr>
            </w:pPr>
          </w:p>
        </w:tc>
        <w:tc>
          <w:tcPr>
            <w:tcW w:w="2751" w:type="dxa"/>
            <w:shd w:val="clear" w:color="auto" w:fill="auto"/>
          </w:tcPr>
          <w:p w14:paraId="4FA35980" w14:textId="4A220230" w:rsidR="00447A99" w:rsidRDefault="00447A99" w:rsidP="00447A99">
            <w:pPr>
              <w:spacing w:after="0" w:line="280" w:lineRule="exact"/>
              <w:rPr>
                <w:rFonts w:ascii="Arial" w:eastAsia="Arial" w:hAnsi="Arial" w:cs="Arial"/>
                <w:color w:val="000000" w:themeColor="text1"/>
                <w:sz w:val="20"/>
                <w:szCs w:val="20"/>
              </w:rPr>
            </w:pPr>
            <w:r>
              <w:rPr>
                <w:rFonts w:ascii="Arial" w:eastAsia="Arial" w:hAnsi="Arial" w:cs="Arial"/>
                <w:sz w:val="20"/>
                <w:szCs w:val="20"/>
              </w:rPr>
              <w:t xml:space="preserve">Leren, analyseren, oriënteren, </w:t>
            </w:r>
            <w:r w:rsidR="00DB40BA">
              <w:rPr>
                <w:rFonts w:ascii="Arial" w:eastAsia="Arial" w:hAnsi="Arial" w:cs="Arial"/>
                <w:sz w:val="20"/>
                <w:szCs w:val="20"/>
              </w:rPr>
              <w:t>o</w:t>
            </w:r>
            <w:r w:rsidR="000D7087">
              <w:rPr>
                <w:rFonts w:ascii="Arial" w:eastAsia="Arial" w:hAnsi="Arial" w:cs="Arial"/>
                <w:sz w:val="20"/>
                <w:szCs w:val="20"/>
              </w:rPr>
              <w:t>pinie geven</w:t>
            </w:r>
          </w:p>
          <w:p w14:paraId="243C4D65" w14:textId="458D0FC9" w:rsidR="009E0DD5" w:rsidRPr="00426D74" w:rsidRDefault="009E0DD5" w:rsidP="009F17C6">
            <w:pPr>
              <w:spacing w:after="0"/>
              <w:rPr>
                <w:rFonts w:ascii="Arial" w:hAnsi="Arial"/>
                <w:sz w:val="20"/>
                <w:szCs w:val="20"/>
              </w:rPr>
            </w:pPr>
          </w:p>
        </w:tc>
        <w:tc>
          <w:tcPr>
            <w:tcW w:w="1239" w:type="dxa"/>
          </w:tcPr>
          <w:p w14:paraId="3871DAA2" w14:textId="47A48E53" w:rsidR="009F17C6" w:rsidRPr="00426D74" w:rsidRDefault="005B6D70" w:rsidP="009F17C6">
            <w:pPr>
              <w:spacing w:after="0" w:line="280" w:lineRule="exact"/>
              <w:rPr>
                <w:rFonts w:ascii="Arial" w:eastAsia="Calibri" w:hAnsi="Arial"/>
                <w:sz w:val="20"/>
                <w:szCs w:val="20"/>
              </w:rPr>
            </w:pPr>
            <w:r>
              <w:rPr>
                <w:rFonts w:ascii="Arial" w:eastAsia="Calibri" w:hAnsi="Arial"/>
                <w:sz w:val="20"/>
                <w:szCs w:val="20"/>
              </w:rPr>
              <w:t>HD</w:t>
            </w:r>
            <w:r w:rsidR="00B432EB">
              <w:rPr>
                <w:rFonts w:ascii="Arial" w:eastAsia="Calibri" w:hAnsi="Arial"/>
                <w:sz w:val="20"/>
                <w:szCs w:val="20"/>
              </w:rPr>
              <w:t xml:space="preserve"> </w:t>
            </w:r>
          </w:p>
        </w:tc>
        <w:tc>
          <w:tcPr>
            <w:tcW w:w="1194" w:type="dxa"/>
          </w:tcPr>
          <w:p w14:paraId="02DD4283" w14:textId="6E394926" w:rsidR="009F17C6" w:rsidRPr="00426D74" w:rsidRDefault="000D7087" w:rsidP="009F17C6">
            <w:pPr>
              <w:spacing w:after="0" w:line="280" w:lineRule="exact"/>
              <w:rPr>
                <w:rFonts w:ascii="Arial" w:eastAsia="Calibri" w:hAnsi="Arial"/>
                <w:sz w:val="20"/>
              </w:rPr>
            </w:pPr>
            <w:r>
              <w:rPr>
                <w:rFonts w:ascii="Arial" w:eastAsia="Calibri" w:hAnsi="Arial"/>
                <w:sz w:val="20"/>
              </w:rPr>
              <w:t>80 min</w:t>
            </w:r>
          </w:p>
        </w:tc>
        <w:tc>
          <w:tcPr>
            <w:tcW w:w="1217" w:type="dxa"/>
          </w:tcPr>
          <w:p w14:paraId="7D4D3DE7" w14:textId="77777777" w:rsidR="009F17C6" w:rsidRPr="00426D74" w:rsidRDefault="009F17C6" w:rsidP="009F17C6">
            <w:pPr>
              <w:spacing w:after="0" w:line="280" w:lineRule="exact"/>
              <w:rPr>
                <w:rFonts w:ascii="Arial" w:eastAsia="Calibri" w:hAnsi="Arial"/>
                <w:sz w:val="20"/>
              </w:rPr>
            </w:pPr>
            <w:proofErr w:type="spellStart"/>
            <w:r>
              <w:rPr>
                <w:rFonts w:ascii="Arial" w:eastAsia="Calibri" w:hAnsi="Arial"/>
                <w:sz w:val="20"/>
              </w:rPr>
              <w:t>Nvt</w:t>
            </w:r>
            <w:proofErr w:type="spellEnd"/>
          </w:p>
        </w:tc>
        <w:tc>
          <w:tcPr>
            <w:tcW w:w="1373" w:type="dxa"/>
          </w:tcPr>
          <w:p w14:paraId="174CCE78" w14:textId="21DC690C" w:rsidR="009F17C6" w:rsidRPr="00426D74" w:rsidRDefault="005B6D70" w:rsidP="009F17C6">
            <w:pPr>
              <w:spacing w:after="0" w:line="280" w:lineRule="exact"/>
              <w:rPr>
                <w:rFonts w:ascii="Arial" w:eastAsia="Calibri" w:hAnsi="Arial"/>
                <w:sz w:val="20"/>
                <w:szCs w:val="20"/>
              </w:rPr>
            </w:pPr>
            <w:r>
              <w:rPr>
                <w:rFonts w:ascii="Arial" w:eastAsia="Calibri" w:hAnsi="Arial"/>
                <w:sz w:val="20"/>
                <w:szCs w:val="20"/>
              </w:rPr>
              <w:t>JA</w:t>
            </w:r>
          </w:p>
        </w:tc>
        <w:tc>
          <w:tcPr>
            <w:tcW w:w="939" w:type="dxa"/>
          </w:tcPr>
          <w:p w14:paraId="78998C42" w14:textId="48A4A435" w:rsidR="009F17C6" w:rsidRPr="00426D74" w:rsidRDefault="005B6D70" w:rsidP="009F17C6">
            <w:pPr>
              <w:spacing w:after="0" w:line="280" w:lineRule="exact"/>
              <w:rPr>
                <w:rFonts w:ascii="Arial" w:eastAsia="Calibri" w:hAnsi="Arial"/>
                <w:sz w:val="20"/>
              </w:rPr>
            </w:pPr>
            <w:r>
              <w:rPr>
                <w:rFonts w:ascii="Arial" w:eastAsia="Calibri" w:hAnsi="Arial"/>
                <w:sz w:val="20"/>
              </w:rPr>
              <w:t xml:space="preserve">0 </w:t>
            </w:r>
            <w:r w:rsidR="000D7087">
              <w:rPr>
                <w:rFonts w:ascii="Arial" w:eastAsia="Calibri" w:hAnsi="Arial"/>
                <w:sz w:val="20"/>
              </w:rPr>
              <w:t>(</w:t>
            </w:r>
            <w:r>
              <w:rPr>
                <w:rFonts w:ascii="Arial" w:eastAsia="Calibri" w:hAnsi="Arial"/>
                <w:sz w:val="20"/>
              </w:rPr>
              <w:t>0</w:t>
            </w:r>
            <w:r w:rsidR="000D7087">
              <w:rPr>
                <w:rFonts w:ascii="Arial" w:eastAsia="Calibri" w:hAnsi="Arial"/>
                <w:sz w:val="20"/>
              </w:rPr>
              <w:t>%)</w:t>
            </w:r>
          </w:p>
        </w:tc>
      </w:tr>
      <w:tr w:rsidR="009F17C6" w:rsidRPr="00426D74" w14:paraId="54E2719B" w14:textId="77777777" w:rsidTr="00223098">
        <w:trPr>
          <w:trHeight w:val="854"/>
        </w:trPr>
        <w:tc>
          <w:tcPr>
            <w:tcW w:w="328" w:type="dxa"/>
            <w:shd w:val="clear" w:color="auto" w:fill="auto"/>
          </w:tcPr>
          <w:p w14:paraId="5A7207A9" w14:textId="77777777" w:rsidR="009F17C6" w:rsidRPr="00426D74" w:rsidRDefault="009F17C6" w:rsidP="009F17C6">
            <w:pPr>
              <w:spacing w:after="0" w:line="280" w:lineRule="exact"/>
              <w:rPr>
                <w:rFonts w:ascii="Arial" w:hAnsi="Arial"/>
                <w:sz w:val="20"/>
              </w:rPr>
            </w:pPr>
            <w:r>
              <w:rPr>
                <w:rFonts w:ascii="Arial" w:hAnsi="Arial"/>
                <w:sz w:val="20"/>
              </w:rPr>
              <w:t>4</w:t>
            </w:r>
          </w:p>
        </w:tc>
        <w:tc>
          <w:tcPr>
            <w:tcW w:w="2496" w:type="dxa"/>
            <w:shd w:val="clear" w:color="auto" w:fill="auto"/>
          </w:tcPr>
          <w:p w14:paraId="05B1427C" w14:textId="77777777" w:rsidR="009F17C6" w:rsidRDefault="009F17C6" w:rsidP="009F17C6">
            <w:pPr>
              <w:spacing w:after="0" w:line="280" w:lineRule="exact"/>
              <w:rPr>
                <w:rFonts w:ascii="Arial" w:eastAsia="Arial" w:hAnsi="Arial" w:cs="Arial"/>
                <w:b/>
                <w:bCs/>
                <w:sz w:val="20"/>
                <w:szCs w:val="20"/>
              </w:rPr>
            </w:pPr>
            <w:r w:rsidRPr="00110AB1">
              <w:rPr>
                <w:rFonts w:ascii="Arial" w:eastAsia="Arial" w:hAnsi="Arial" w:cs="Arial"/>
                <w:b/>
                <w:bCs/>
                <w:sz w:val="20"/>
                <w:szCs w:val="20"/>
              </w:rPr>
              <w:t>Sekten &amp; Culten</w:t>
            </w:r>
          </w:p>
          <w:p w14:paraId="7C503243" w14:textId="77777777" w:rsidR="009F17C6" w:rsidRDefault="009F17C6" w:rsidP="009F17C6">
            <w:pPr>
              <w:spacing w:after="0" w:line="280" w:lineRule="exact"/>
              <w:rPr>
                <w:rFonts w:ascii="Arial" w:eastAsia="Arial" w:hAnsi="Arial" w:cs="Arial"/>
                <w:b/>
                <w:bCs/>
                <w:sz w:val="20"/>
                <w:szCs w:val="20"/>
              </w:rPr>
            </w:pPr>
          </w:p>
          <w:p w14:paraId="2BA51C6B" w14:textId="77777777" w:rsidR="009F17C6" w:rsidRDefault="009F17C6" w:rsidP="009F17C6">
            <w:pPr>
              <w:spacing w:after="0" w:line="280" w:lineRule="exact"/>
              <w:rPr>
                <w:rFonts w:ascii="Arial" w:eastAsia="Arial" w:hAnsi="Arial" w:cs="Arial"/>
                <w:sz w:val="20"/>
                <w:szCs w:val="20"/>
              </w:rPr>
            </w:pPr>
            <w:r>
              <w:rPr>
                <w:rFonts w:ascii="Arial" w:eastAsia="Arial" w:hAnsi="Arial" w:cs="Arial"/>
                <w:sz w:val="20"/>
                <w:szCs w:val="20"/>
              </w:rPr>
              <w:t>Je begrijpt de aantrekkingskracht van sektarische bewegingen en kan die duiden.</w:t>
            </w:r>
          </w:p>
          <w:p w14:paraId="783FF3E2" w14:textId="77777777" w:rsidR="009F17C6" w:rsidRDefault="009F17C6" w:rsidP="009F17C6">
            <w:pPr>
              <w:spacing w:after="0" w:line="280" w:lineRule="exact"/>
              <w:rPr>
                <w:rFonts w:ascii="Arial" w:eastAsia="Arial" w:hAnsi="Arial" w:cs="Arial"/>
                <w:sz w:val="20"/>
                <w:szCs w:val="20"/>
              </w:rPr>
            </w:pPr>
          </w:p>
          <w:p w14:paraId="487C1C16" w14:textId="77777777" w:rsidR="009F17C6" w:rsidRDefault="009F17C6" w:rsidP="009F17C6">
            <w:pPr>
              <w:spacing w:after="0" w:line="280" w:lineRule="exact"/>
              <w:rPr>
                <w:rFonts w:ascii="Arial" w:eastAsia="Arial" w:hAnsi="Arial" w:cs="Arial"/>
                <w:sz w:val="20"/>
                <w:szCs w:val="20"/>
              </w:rPr>
            </w:pPr>
            <w:r>
              <w:rPr>
                <w:rFonts w:ascii="Arial" w:eastAsia="Arial" w:hAnsi="Arial" w:cs="Arial"/>
                <w:sz w:val="20"/>
                <w:szCs w:val="20"/>
              </w:rPr>
              <w:t xml:space="preserve">Je kent het verschil tussen sekten en culten. </w:t>
            </w:r>
          </w:p>
          <w:p w14:paraId="5C4E62EA" w14:textId="77777777" w:rsidR="009F17C6" w:rsidRDefault="009F17C6" w:rsidP="009F17C6">
            <w:pPr>
              <w:spacing w:after="0" w:line="280" w:lineRule="exact"/>
              <w:rPr>
                <w:rFonts w:ascii="Arial" w:eastAsia="Arial" w:hAnsi="Arial" w:cs="Arial"/>
                <w:sz w:val="20"/>
                <w:szCs w:val="20"/>
              </w:rPr>
            </w:pPr>
          </w:p>
          <w:p w14:paraId="46358C90" w14:textId="7FB28E3A" w:rsidR="009F17C6" w:rsidRPr="002F5E3C" w:rsidRDefault="009F17C6" w:rsidP="009F17C6">
            <w:pPr>
              <w:spacing w:after="0" w:line="280" w:lineRule="exact"/>
              <w:rPr>
                <w:rFonts w:ascii="Arial" w:eastAsia="Arial" w:hAnsi="Arial" w:cs="Arial"/>
                <w:sz w:val="20"/>
                <w:szCs w:val="20"/>
              </w:rPr>
            </w:pPr>
            <w:r>
              <w:rPr>
                <w:rFonts w:ascii="Arial" w:eastAsia="Arial" w:hAnsi="Arial" w:cs="Arial"/>
                <w:sz w:val="20"/>
                <w:szCs w:val="20"/>
              </w:rPr>
              <w:t>Je weet wat bedoel</w:t>
            </w:r>
            <w:r w:rsidR="007C7265">
              <w:rPr>
                <w:rFonts w:ascii="Arial" w:eastAsia="Arial" w:hAnsi="Arial" w:cs="Arial"/>
                <w:sz w:val="20"/>
                <w:szCs w:val="20"/>
              </w:rPr>
              <w:t>d</w:t>
            </w:r>
            <w:r>
              <w:rPr>
                <w:rFonts w:ascii="Arial" w:eastAsia="Arial" w:hAnsi="Arial" w:cs="Arial"/>
                <w:sz w:val="20"/>
                <w:szCs w:val="20"/>
              </w:rPr>
              <w:t xml:space="preserve"> wordt met nieuwe religieuze bewegingen. </w:t>
            </w:r>
          </w:p>
          <w:p w14:paraId="639CB828" w14:textId="4C201422" w:rsidR="009F17C6" w:rsidRPr="00426D74" w:rsidRDefault="009F17C6" w:rsidP="009F17C6">
            <w:pPr>
              <w:spacing w:after="0" w:line="280" w:lineRule="exact"/>
              <w:rPr>
                <w:rFonts w:ascii="Arial" w:eastAsia="Calibri" w:hAnsi="Arial"/>
                <w:sz w:val="20"/>
              </w:rPr>
            </w:pPr>
          </w:p>
        </w:tc>
        <w:tc>
          <w:tcPr>
            <w:tcW w:w="2751" w:type="dxa"/>
            <w:shd w:val="clear" w:color="auto" w:fill="auto"/>
          </w:tcPr>
          <w:p w14:paraId="67E493D2" w14:textId="6FED1721" w:rsidR="009F17C6" w:rsidRDefault="007E2159" w:rsidP="00F304C9">
            <w:p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Groepsopdrach</w:t>
            </w:r>
            <w:r w:rsidR="00223098">
              <w:rPr>
                <w:rFonts w:ascii="Arial" w:eastAsia="Arial" w:hAnsi="Arial" w:cs="Arial"/>
                <w:color w:val="000000" w:themeColor="text1"/>
                <w:sz w:val="20"/>
                <w:szCs w:val="20"/>
              </w:rPr>
              <w:t>t/presentatie</w:t>
            </w:r>
            <w:r>
              <w:rPr>
                <w:rFonts w:ascii="Arial" w:eastAsia="Arial" w:hAnsi="Arial" w:cs="Arial"/>
                <w:color w:val="000000" w:themeColor="text1"/>
                <w:sz w:val="20"/>
                <w:szCs w:val="20"/>
              </w:rPr>
              <w:t xml:space="preserve">: </w:t>
            </w:r>
          </w:p>
          <w:p w14:paraId="4C02E76B" w14:textId="77777777" w:rsidR="007E2159" w:rsidRDefault="007E2159" w:rsidP="00F304C9">
            <w:pPr>
              <w:spacing w:after="0"/>
              <w:rPr>
                <w:rFonts w:ascii="Arial" w:eastAsia="Arial" w:hAnsi="Arial" w:cs="Arial"/>
                <w:color w:val="000000" w:themeColor="text1"/>
                <w:sz w:val="20"/>
                <w:szCs w:val="20"/>
              </w:rPr>
            </w:pPr>
          </w:p>
          <w:p w14:paraId="0E51C79A" w14:textId="29C385E7" w:rsidR="00F304C9" w:rsidRPr="00F304C9" w:rsidRDefault="00F304C9" w:rsidP="00F304C9">
            <w:p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 xml:space="preserve">Je onderzoekt een sekte/cult naar keuze en kan die toelichten </w:t>
            </w:r>
            <w:r w:rsidR="008533BE">
              <w:rPr>
                <w:rFonts w:ascii="Arial" w:eastAsia="Arial" w:hAnsi="Arial" w:cs="Arial"/>
                <w:color w:val="000000" w:themeColor="text1"/>
                <w:sz w:val="20"/>
                <w:szCs w:val="20"/>
              </w:rPr>
              <w:t xml:space="preserve">aan de hand van verschillende eisen </w:t>
            </w:r>
            <w:r w:rsidR="000D7087">
              <w:rPr>
                <w:rFonts w:ascii="Arial" w:eastAsia="Arial" w:hAnsi="Arial" w:cs="Arial"/>
                <w:color w:val="000000" w:themeColor="text1"/>
                <w:sz w:val="20"/>
                <w:szCs w:val="20"/>
              </w:rPr>
              <w:t xml:space="preserve">van de </w:t>
            </w:r>
            <w:r w:rsidR="007E2159">
              <w:rPr>
                <w:rFonts w:ascii="Arial" w:eastAsia="Arial" w:hAnsi="Arial" w:cs="Arial"/>
                <w:color w:val="000000" w:themeColor="text1"/>
                <w:sz w:val="20"/>
                <w:szCs w:val="20"/>
              </w:rPr>
              <w:t>overzichtsmatrix</w:t>
            </w:r>
          </w:p>
        </w:tc>
        <w:tc>
          <w:tcPr>
            <w:tcW w:w="1239" w:type="dxa"/>
          </w:tcPr>
          <w:p w14:paraId="72631617" w14:textId="5C598096" w:rsidR="009F17C6" w:rsidRPr="00426D74" w:rsidRDefault="009F17C6" w:rsidP="009F17C6">
            <w:pPr>
              <w:spacing w:after="0" w:line="280" w:lineRule="exact"/>
              <w:rPr>
                <w:rFonts w:ascii="Arial" w:eastAsia="Calibri" w:hAnsi="Arial"/>
                <w:sz w:val="20"/>
                <w:szCs w:val="20"/>
              </w:rPr>
            </w:pPr>
            <w:r>
              <w:rPr>
                <w:rFonts w:ascii="Arial" w:eastAsia="Calibri" w:hAnsi="Arial"/>
                <w:sz w:val="20"/>
                <w:szCs w:val="20"/>
              </w:rPr>
              <w:t>PO</w:t>
            </w:r>
            <w:r w:rsidR="007E2159">
              <w:rPr>
                <w:rFonts w:ascii="Arial" w:eastAsia="Calibri" w:hAnsi="Arial"/>
                <w:sz w:val="20"/>
                <w:szCs w:val="20"/>
              </w:rPr>
              <w:t xml:space="preserve"> </w:t>
            </w:r>
            <w:r w:rsidR="00223098">
              <w:rPr>
                <w:rFonts w:ascii="Arial" w:eastAsia="Calibri" w:hAnsi="Arial"/>
                <w:sz w:val="20"/>
                <w:szCs w:val="20"/>
              </w:rPr>
              <w:t>–</w:t>
            </w:r>
            <w:r w:rsidR="007E2159">
              <w:rPr>
                <w:rFonts w:ascii="Arial" w:eastAsia="Calibri" w:hAnsi="Arial"/>
                <w:sz w:val="20"/>
                <w:szCs w:val="20"/>
              </w:rPr>
              <w:t xml:space="preserve"> </w:t>
            </w:r>
            <w:r w:rsidR="00223098">
              <w:rPr>
                <w:rFonts w:ascii="Arial" w:eastAsia="Calibri" w:hAnsi="Arial"/>
                <w:sz w:val="20"/>
                <w:szCs w:val="20"/>
              </w:rPr>
              <w:t>14 juni</w:t>
            </w:r>
          </w:p>
        </w:tc>
        <w:tc>
          <w:tcPr>
            <w:tcW w:w="1194" w:type="dxa"/>
          </w:tcPr>
          <w:p w14:paraId="5E536491" w14:textId="10B09B28" w:rsidR="009F17C6" w:rsidRPr="00426D74" w:rsidRDefault="007E2159" w:rsidP="009F17C6">
            <w:pPr>
              <w:spacing w:after="0" w:line="280" w:lineRule="exact"/>
              <w:rPr>
                <w:rFonts w:ascii="Arial" w:eastAsia="Calibri" w:hAnsi="Arial"/>
                <w:sz w:val="20"/>
              </w:rPr>
            </w:pPr>
            <w:proofErr w:type="spellStart"/>
            <w:r>
              <w:rPr>
                <w:rFonts w:ascii="Arial" w:eastAsia="Calibri" w:hAnsi="Arial"/>
                <w:sz w:val="20"/>
              </w:rPr>
              <w:t>nvt</w:t>
            </w:r>
            <w:proofErr w:type="spellEnd"/>
          </w:p>
        </w:tc>
        <w:tc>
          <w:tcPr>
            <w:tcW w:w="1217" w:type="dxa"/>
          </w:tcPr>
          <w:p w14:paraId="40460463" w14:textId="0F0793AB" w:rsidR="009F17C6" w:rsidRPr="00426D74" w:rsidRDefault="009F17C6" w:rsidP="009F17C6">
            <w:pPr>
              <w:spacing w:after="0" w:line="280" w:lineRule="exact"/>
              <w:rPr>
                <w:rFonts w:ascii="Arial" w:eastAsia="Calibri" w:hAnsi="Arial"/>
                <w:sz w:val="20"/>
              </w:rPr>
            </w:pPr>
            <w:proofErr w:type="spellStart"/>
            <w:r>
              <w:rPr>
                <w:rFonts w:ascii="Arial" w:eastAsia="Calibri" w:hAnsi="Arial"/>
                <w:sz w:val="20"/>
              </w:rPr>
              <w:t>Nvt</w:t>
            </w:r>
            <w:proofErr w:type="spellEnd"/>
          </w:p>
        </w:tc>
        <w:tc>
          <w:tcPr>
            <w:tcW w:w="1373" w:type="dxa"/>
          </w:tcPr>
          <w:p w14:paraId="59233184" w14:textId="1A945962" w:rsidR="009F17C6" w:rsidRPr="00426D74" w:rsidRDefault="009F17C6" w:rsidP="009F17C6">
            <w:pPr>
              <w:spacing w:after="0" w:line="280" w:lineRule="exact"/>
              <w:rPr>
                <w:rFonts w:ascii="Arial" w:eastAsia="Calibri" w:hAnsi="Arial"/>
                <w:sz w:val="20"/>
                <w:szCs w:val="20"/>
              </w:rPr>
            </w:pPr>
            <w:r w:rsidRPr="303443E6">
              <w:rPr>
                <w:rFonts w:ascii="Arial" w:eastAsia="Calibri" w:hAnsi="Arial"/>
                <w:sz w:val="20"/>
                <w:szCs w:val="20"/>
              </w:rPr>
              <w:t>NEE</w:t>
            </w:r>
          </w:p>
        </w:tc>
        <w:tc>
          <w:tcPr>
            <w:tcW w:w="939" w:type="dxa"/>
          </w:tcPr>
          <w:p w14:paraId="362F6FD8" w14:textId="0EAC9202" w:rsidR="009F17C6" w:rsidRPr="00426D74" w:rsidRDefault="009F17C6" w:rsidP="009F17C6">
            <w:pPr>
              <w:spacing w:after="0" w:line="280" w:lineRule="exact"/>
              <w:rPr>
                <w:rFonts w:ascii="Arial" w:eastAsia="Calibri" w:hAnsi="Arial"/>
                <w:sz w:val="20"/>
                <w:szCs w:val="20"/>
              </w:rPr>
            </w:pPr>
            <w:r w:rsidRPr="303443E6">
              <w:rPr>
                <w:rFonts w:ascii="Arial" w:eastAsia="Calibri" w:hAnsi="Arial"/>
                <w:sz w:val="20"/>
                <w:szCs w:val="20"/>
              </w:rPr>
              <w:t>2</w:t>
            </w:r>
            <w:r w:rsidR="007E2159">
              <w:rPr>
                <w:rFonts w:ascii="Arial" w:eastAsia="Calibri" w:hAnsi="Arial"/>
                <w:sz w:val="20"/>
                <w:szCs w:val="20"/>
              </w:rPr>
              <w:t xml:space="preserve"> (</w:t>
            </w:r>
            <w:r w:rsidR="005B6D70">
              <w:rPr>
                <w:rFonts w:ascii="Arial" w:eastAsia="Calibri" w:hAnsi="Arial"/>
                <w:sz w:val="20"/>
                <w:szCs w:val="20"/>
              </w:rPr>
              <w:t>50</w:t>
            </w:r>
            <w:r w:rsidR="007E2159">
              <w:rPr>
                <w:rFonts w:ascii="Arial" w:eastAsia="Calibri" w:hAnsi="Arial"/>
                <w:sz w:val="20"/>
                <w:szCs w:val="20"/>
              </w:rPr>
              <w:t>%)</w:t>
            </w:r>
          </w:p>
        </w:tc>
      </w:tr>
    </w:tbl>
    <w:p w14:paraId="0E2D33BC" w14:textId="4771EB1D" w:rsidR="00A6593C" w:rsidRDefault="00A6593C" w:rsidP="00A6593C">
      <w:pPr>
        <w:pStyle w:val="Geenafstand"/>
        <w:rPr>
          <w:rFonts w:ascii="Arial" w:hAnsi="Arial" w:cs="Arial"/>
        </w:rPr>
      </w:pPr>
    </w:p>
    <w:p w14:paraId="06EC2EF9" w14:textId="77777777" w:rsidR="00316B4B" w:rsidRDefault="00316B4B" w:rsidP="00316B4B">
      <w:pPr>
        <w:pStyle w:val="Geenafstand"/>
        <w:rPr>
          <w:rFonts w:ascii="Arial" w:hAnsi="Arial" w:cs="Arial"/>
        </w:rPr>
      </w:pPr>
      <w:r>
        <w:rPr>
          <w:rFonts w:ascii="Arial" w:hAnsi="Arial" w:cs="Arial"/>
        </w:rPr>
        <w:t xml:space="preserve">Disclaimer wat betreft </w:t>
      </w:r>
      <w:proofErr w:type="spellStart"/>
      <w:r>
        <w:rPr>
          <w:rFonts w:ascii="Arial" w:hAnsi="Arial" w:cs="Arial"/>
        </w:rPr>
        <w:t>PO’s</w:t>
      </w:r>
      <w:proofErr w:type="spellEnd"/>
      <w:r>
        <w:rPr>
          <w:rFonts w:ascii="Arial" w:hAnsi="Arial" w:cs="Arial"/>
        </w:rPr>
        <w:t xml:space="preserve">: </w:t>
      </w:r>
    </w:p>
    <w:p w14:paraId="2DD2C77F" w14:textId="77777777" w:rsidR="00316B4B" w:rsidRDefault="00316B4B" w:rsidP="00316B4B">
      <w:pPr>
        <w:pStyle w:val="Geenafstand"/>
        <w:numPr>
          <w:ilvl w:val="0"/>
          <w:numId w:val="2"/>
        </w:numPr>
        <w:rPr>
          <w:rFonts w:ascii="Arial" w:hAnsi="Arial" w:cs="Arial"/>
        </w:rPr>
      </w:pPr>
      <w:r>
        <w:rPr>
          <w:rFonts w:ascii="Arial" w:hAnsi="Arial" w:cs="Arial"/>
        </w:rPr>
        <w:t xml:space="preserve">Alle leerlingen dienen op de opgegeven deadline van de docent het werk ingeleverd te hebben. </w:t>
      </w:r>
    </w:p>
    <w:p w14:paraId="0A3C2017" w14:textId="77777777" w:rsidR="00316B4B" w:rsidRDefault="00316B4B" w:rsidP="00316B4B">
      <w:pPr>
        <w:pStyle w:val="Geenafstand"/>
        <w:numPr>
          <w:ilvl w:val="1"/>
          <w:numId w:val="2"/>
        </w:numPr>
        <w:rPr>
          <w:rFonts w:ascii="Arial" w:hAnsi="Arial" w:cs="Arial"/>
        </w:rPr>
      </w:pPr>
      <w:r>
        <w:rPr>
          <w:rFonts w:ascii="Arial" w:hAnsi="Arial" w:cs="Arial"/>
        </w:rPr>
        <w:t xml:space="preserve">Indien een leerling hier niet aan kan voldoen wordt dit tijdig (dus voor de deadline) aangegeven bij de docent. </w:t>
      </w:r>
    </w:p>
    <w:p w14:paraId="3FA7DABD" w14:textId="77777777" w:rsidR="00316B4B" w:rsidRDefault="00316B4B" w:rsidP="00316B4B">
      <w:pPr>
        <w:pStyle w:val="Geenafstand"/>
        <w:numPr>
          <w:ilvl w:val="0"/>
          <w:numId w:val="2"/>
        </w:numPr>
        <w:rPr>
          <w:rFonts w:ascii="Arial" w:hAnsi="Arial" w:cs="Arial"/>
        </w:rPr>
      </w:pPr>
      <w:r>
        <w:rPr>
          <w:rFonts w:ascii="Arial" w:hAnsi="Arial" w:cs="Arial"/>
        </w:rPr>
        <w:t>Indien de leerling niks heeft laten weten en het werk op de deadline niet is ingeleverd, moet de leerling het op het afgesproken inhaalmoment inleveren. De leerling kan dan nog maar maximaal een 6 halen op het werk.</w:t>
      </w:r>
    </w:p>
    <w:p w14:paraId="257F49F9" w14:textId="69D58310" w:rsidR="00316B4B" w:rsidRPr="00F30CB2" w:rsidRDefault="00316B4B" w:rsidP="00316B4B">
      <w:pPr>
        <w:pStyle w:val="Geenafstand"/>
        <w:numPr>
          <w:ilvl w:val="0"/>
          <w:numId w:val="2"/>
        </w:numPr>
        <w:rPr>
          <w:rFonts w:ascii="Arial" w:hAnsi="Arial" w:cs="Arial"/>
        </w:rPr>
      </w:pPr>
      <w:r>
        <w:rPr>
          <w:rFonts w:ascii="Arial" w:hAnsi="Arial" w:cs="Arial"/>
        </w:rPr>
        <w:t xml:space="preserve">Indien de leerling ook op het inhaalmoment niets inlevert wordt er per dag te laat inleveren één punt in mindering gebracht. Na 9 dagen is het cijfer automatisch een 1. </w:t>
      </w:r>
      <w:r w:rsidR="005B6D70">
        <w:rPr>
          <w:rFonts w:ascii="Arial" w:hAnsi="Arial" w:cs="Arial"/>
        </w:rPr>
        <w:t xml:space="preserve">Dit wordt verwerkt in het beoordelingsformulier. </w:t>
      </w:r>
    </w:p>
    <w:p w14:paraId="1F45899C" w14:textId="77777777" w:rsidR="00316B4B" w:rsidRDefault="00316B4B" w:rsidP="00316B4B">
      <w:pPr>
        <w:pStyle w:val="Geenafstand"/>
        <w:rPr>
          <w:rFonts w:ascii="Arial" w:hAnsi="Arial" w:cs="Arial"/>
        </w:rPr>
      </w:pPr>
    </w:p>
    <w:p w14:paraId="49BCE955" w14:textId="77777777" w:rsidR="00316B4B" w:rsidRDefault="00316B4B" w:rsidP="00316B4B">
      <w:pPr>
        <w:pStyle w:val="Geenafstand"/>
        <w:rPr>
          <w:rFonts w:ascii="Arial" w:hAnsi="Arial" w:cs="Arial"/>
        </w:rPr>
      </w:pPr>
      <w:r>
        <w:rPr>
          <w:rFonts w:ascii="Arial" w:hAnsi="Arial" w:cs="Arial"/>
        </w:rPr>
        <w:t>Disclaimer wat betreft Handelingsdelen:</w:t>
      </w:r>
    </w:p>
    <w:p w14:paraId="6F503C8A" w14:textId="77777777" w:rsidR="00316B4B" w:rsidRDefault="00316B4B" w:rsidP="00316B4B">
      <w:pPr>
        <w:pStyle w:val="Geenafstand"/>
        <w:numPr>
          <w:ilvl w:val="0"/>
          <w:numId w:val="2"/>
        </w:numPr>
        <w:rPr>
          <w:rFonts w:ascii="Arial" w:hAnsi="Arial" w:cs="Arial"/>
        </w:rPr>
      </w:pPr>
      <w:r>
        <w:rPr>
          <w:rFonts w:ascii="Arial" w:hAnsi="Arial" w:cs="Arial"/>
        </w:rPr>
        <w:t xml:space="preserve">Alle leerlingen dienen op de opgegeven deadline van de docent het werk ingeleverd te hebben. </w:t>
      </w:r>
    </w:p>
    <w:p w14:paraId="742F7217" w14:textId="77777777" w:rsidR="00316B4B" w:rsidRDefault="00316B4B" w:rsidP="00316B4B">
      <w:pPr>
        <w:pStyle w:val="Geenafstand"/>
        <w:numPr>
          <w:ilvl w:val="1"/>
          <w:numId w:val="2"/>
        </w:numPr>
        <w:rPr>
          <w:rFonts w:ascii="Arial" w:hAnsi="Arial" w:cs="Arial"/>
        </w:rPr>
      </w:pPr>
      <w:r>
        <w:rPr>
          <w:rFonts w:ascii="Arial" w:hAnsi="Arial" w:cs="Arial"/>
        </w:rPr>
        <w:t xml:space="preserve">Indien een leerling hier niet aan kan voldoen wordt dit tijdig (dus voor de deadline) aangegeven bij de docent. </w:t>
      </w:r>
    </w:p>
    <w:p w14:paraId="5B38D537" w14:textId="77777777" w:rsidR="00316B4B" w:rsidRDefault="00316B4B" w:rsidP="00316B4B">
      <w:pPr>
        <w:pStyle w:val="Geenafstand"/>
        <w:numPr>
          <w:ilvl w:val="0"/>
          <w:numId w:val="2"/>
        </w:numPr>
        <w:rPr>
          <w:rFonts w:ascii="Arial" w:hAnsi="Arial" w:cs="Arial"/>
        </w:rPr>
      </w:pPr>
      <w:r>
        <w:rPr>
          <w:rFonts w:ascii="Arial" w:hAnsi="Arial" w:cs="Arial"/>
        </w:rPr>
        <w:t xml:space="preserve">Indien de leerling niks heeft laten weten en het werk op de deadline niet is ingeleverd, moet de leerling het op het afgesproken inhaalmoment inleveren. De leerling kan dan nog maar maximaal een V halen op het werk. </w:t>
      </w:r>
    </w:p>
    <w:p w14:paraId="2E58785F" w14:textId="77777777" w:rsidR="00316B4B" w:rsidRPr="00A63442" w:rsidRDefault="00316B4B" w:rsidP="00316B4B">
      <w:pPr>
        <w:pStyle w:val="Geenafstand"/>
        <w:numPr>
          <w:ilvl w:val="0"/>
          <w:numId w:val="2"/>
        </w:numPr>
        <w:rPr>
          <w:rFonts w:ascii="Arial" w:hAnsi="Arial" w:cs="Arial"/>
        </w:rPr>
      </w:pPr>
      <w:r>
        <w:rPr>
          <w:rFonts w:ascii="Arial" w:hAnsi="Arial" w:cs="Arial"/>
        </w:rPr>
        <w:t xml:space="preserve">Indien de leerling ook op het inhaalmoment niets inlevert worden de consequenties volgens de schoolregels in werking gesteld. </w:t>
      </w:r>
    </w:p>
    <w:p w14:paraId="7855909F" w14:textId="059A22D8" w:rsidR="00830388" w:rsidRDefault="00830388" w:rsidP="00A6593C">
      <w:pPr>
        <w:pStyle w:val="Geenafstand"/>
        <w:rPr>
          <w:rFonts w:ascii="Arial" w:hAnsi="Arial" w:cs="Arial"/>
        </w:rPr>
      </w:pPr>
    </w:p>
    <w:p w14:paraId="77266067" w14:textId="77777777" w:rsidR="00A6593C" w:rsidRPr="00322678" w:rsidRDefault="00A6593C" w:rsidP="00A6593C">
      <w:pPr>
        <w:pStyle w:val="Geenafstand"/>
        <w:rPr>
          <w:rFonts w:ascii="Arial" w:hAnsi="Arial" w:cs="Arial"/>
        </w:rPr>
      </w:pPr>
      <w:r w:rsidRPr="00322678">
        <w:rPr>
          <w:rFonts w:ascii="Arial" w:hAnsi="Arial" w:cs="Arial"/>
        </w:rPr>
        <w:t>Legenda:</w:t>
      </w:r>
    </w:p>
    <w:p w14:paraId="164D3699" w14:textId="77777777" w:rsidR="00A6593C" w:rsidRPr="00322678" w:rsidRDefault="00A6593C" w:rsidP="00A6593C">
      <w:pPr>
        <w:pStyle w:val="Geenafstand"/>
        <w:numPr>
          <w:ilvl w:val="0"/>
          <w:numId w:val="1"/>
        </w:numPr>
        <w:rPr>
          <w:rFonts w:ascii="Arial" w:hAnsi="Arial" w:cs="Arial"/>
        </w:rPr>
      </w:pPr>
      <w:r>
        <w:rPr>
          <w:rFonts w:ascii="Arial" w:hAnsi="Arial" w:cs="Arial"/>
        </w:rPr>
        <w:t>Domeinen:</w:t>
      </w:r>
      <w:r w:rsidRPr="00322678">
        <w:rPr>
          <w:rFonts w:ascii="Arial" w:hAnsi="Arial" w:cs="Arial"/>
        </w:rPr>
        <w:t xml:space="preserve"> zie de syllabus </w:t>
      </w:r>
    </w:p>
    <w:p w14:paraId="2B3443B4" w14:textId="77777777" w:rsidR="00A6593C" w:rsidRPr="00322678" w:rsidRDefault="00A6593C" w:rsidP="00A6593C">
      <w:pPr>
        <w:pStyle w:val="Geenafstand"/>
        <w:numPr>
          <w:ilvl w:val="0"/>
          <w:numId w:val="1"/>
        </w:numPr>
        <w:rPr>
          <w:rFonts w:ascii="Arial" w:hAnsi="Arial" w:cs="Arial"/>
        </w:rPr>
      </w:pPr>
      <w:r w:rsidRPr="00322678">
        <w:rPr>
          <w:rFonts w:ascii="Arial" w:hAnsi="Arial" w:cs="Arial"/>
        </w:rPr>
        <w:t xml:space="preserve">Inhoud: bijvoorbeeld de hoofdstukken uit het boek en/of ander lesmateriaal. </w:t>
      </w:r>
    </w:p>
    <w:p w14:paraId="0F162C1B" w14:textId="77777777" w:rsidR="00A6593C" w:rsidRPr="00322678" w:rsidRDefault="00A6593C" w:rsidP="00A6593C">
      <w:pPr>
        <w:pStyle w:val="Geenafstand"/>
        <w:numPr>
          <w:ilvl w:val="0"/>
          <w:numId w:val="1"/>
        </w:numPr>
        <w:rPr>
          <w:rFonts w:ascii="Arial" w:hAnsi="Arial" w:cs="Arial"/>
        </w:rPr>
      </w:pPr>
      <w:proofErr w:type="spellStart"/>
      <w:r w:rsidRPr="00322678">
        <w:rPr>
          <w:rFonts w:ascii="Arial" w:hAnsi="Arial" w:cs="Arial"/>
        </w:rPr>
        <w:t>Toetsvorm</w:t>
      </w:r>
      <w:proofErr w:type="spellEnd"/>
      <w:r w:rsidRPr="00322678">
        <w:rPr>
          <w:rFonts w:ascii="Arial" w:hAnsi="Arial" w:cs="Arial"/>
        </w:rPr>
        <w:t>: tentamen, handelingsdeel, praktische opdracht of mondelingen overhoring (mondeling)</w:t>
      </w:r>
    </w:p>
    <w:p w14:paraId="60A6C7DF" w14:textId="77777777" w:rsidR="00A6593C" w:rsidRDefault="00A6593C" w:rsidP="00A6593C">
      <w:pPr>
        <w:pStyle w:val="Geenafstand"/>
        <w:numPr>
          <w:ilvl w:val="0"/>
          <w:numId w:val="1"/>
        </w:numPr>
        <w:rPr>
          <w:rFonts w:ascii="Arial" w:hAnsi="Arial" w:cs="Arial"/>
        </w:rPr>
      </w:pPr>
      <w:proofErr w:type="spellStart"/>
      <w:r w:rsidRPr="00322678">
        <w:rPr>
          <w:rFonts w:ascii="Arial" w:hAnsi="Arial" w:cs="Arial"/>
        </w:rPr>
        <w:t>Toetsduur</w:t>
      </w:r>
      <w:proofErr w:type="spellEnd"/>
      <w:r w:rsidRPr="00322678">
        <w:rPr>
          <w:rFonts w:ascii="Arial" w:hAnsi="Arial" w:cs="Arial"/>
        </w:rPr>
        <w:t>: 15</w:t>
      </w:r>
      <w:r>
        <w:rPr>
          <w:rFonts w:ascii="Arial" w:hAnsi="Arial" w:cs="Arial"/>
        </w:rPr>
        <w:t xml:space="preserve">, 40, 80 of 120 minuten. </w:t>
      </w:r>
    </w:p>
    <w:p w14:paraId="794E9B76" w14:textId="77777777" w:rsidR="00A6593C" w:rsidRDefault="00A6593C" w:rsidP="00A6593C">
      <w:pPr>
        <w:pStyle w:val="Geenafstand"/>
        <w:numPr>
          <w:ilvl w:val="0"/>
          <w:numId w:val="1"/>
        </w:numPr>
        <w:rPr>
          <w:rFonts w:ascii="Arial" w:hAnsi="Arial" w:cs="Arial"/>
        </w:rPr>
      </w:pPr>
      <w:r>
        <w:rPr>
          <w:rFonts w:ascii="Arial" w:hAnsi="Arial" w:cs="Arial"/>
        </w:rPr>
        <w:t xml:space="preserve">Herkansing: hier maak je een keuze of de toets </w:t>
      </w:r>
      <w:proofErr w:type="spellStart"/>
      <w:r>
        <w:rPr>
          <w:rFonts w:ascii="Arial" w:hAnsi="Arial" w:cs="Arial"/>
        </w:rPr>
        <w:t>herkansbaar</w:t>
      </w:r>
      <w:proofErr w:type="spellEnd"/>
      <w:r>
        <w:rPr>
          <w:rFonts w:ascii="Arial" w:hAnsi="Arial" w:cs="Arial"/>
        </w:rPr>
        <w:t xml:space="preserve"> is. Alle </w:t>
      </w:r>
      <w:proofErr w:type="spellStart"/>
      <w:r>
        <w:rPr>
          <w:rFonts w:ascii="Arial" w:hAnsi="Arial" w:cs="Arial"/>
        </w:rPr>
        <w:t>toetsweektoetsen</w:t>
      </w:r>
      <w:proofErr w:type="spellEnd"/>
      <w:r>
        <w:rPr>
          <w:rFonts w:ascii="Arial" w:hAnsi="Arial" w:cs="Arial"/>
        </w:rPr>
        <w:t xml:space="preserve"> zijn </w:t>
      </w:r>
      <w:proofErr w:type="spellStart"/>
      <w:r>
        <w:rPr>
          <w:rFonts w:ascii="Arial" w:hAnsi="Arial" w:cs="Arial"/>
        </w:rPr>
        <w:t>herkansbaar</w:t>
      </w:r>
      <w:proofErr w:type="spellEnd"/>
      <w:r>
        <w:rPr>
          <w:rFonts w:ascii="Arial" w:hAnsi="Arial" w:cs="Arial"/>
        </w:rPr>
        <w:t xml:space="preserve">. </w:t>
      </w:r>
    </w:p>
    <w:p w14:paraId="57AEFBD2" w14:textId="77777777" w:rsidR="00A6593C" w:rsidRPr="00322678" w:rsidRDefault="00A6593C" w:rsidP="00A6593C">
      <w:pPr>
        <w:pStyle w:val="Geenafstand"/>
        <w:numPr>
          <w:ilvl w:val="0"/>
          <w:numId w:val="1"/>
        </w:numPr>
        <w:rPr>
          <w:rFonts w:ascii="Arial" w:hAnsi="Arial" w:cs="Arial"/>
        </w:rPr>
      </w:pPr>
      <w:r>
        <w:rPr>
          <w:rFonts w:ascii="Arial" w:hAnsi="Arial" w:cs="Arial"/>
        </w:rPr>
        <w:t xml:space="preserve">Weging: je hebt keuze uit 1,2 of 3. </w:t>
      </w:r>
    </w:p>
    <w:p w14:paraId="6EFF8E2A" w14:textId="77777777" w:rsidR="00A6593C" w:rsidRDefault="00A6593C" w:rsidP="00A6593C">
      <w:pPr>
        <w:pStyle w:val="Geenafstand"/>
        <w:rPr>
          <w:rFonts w:ascii="Arial" w:hAnsi="Arial" w:cs="Arial"/>
        </w:rPr>
      </w:pPr>
    </w:p>
    <w:sectPr w:rsidR="00A659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Calib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DA3EAD"/>
    <w:multiLevelType w:val="hybridMultilevel"/>
    <w:tmpl w:val="51E2BB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698706E"/>
    <w:multiLevelType w:val="hybridMultilevel"/>
    <w:tmpl w:val="FD0434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18238607">
    <w:abstractNumId w:val="1"/>
  </w:num>
  <w:num w:numId="2" w16cid:durableId="2128573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93C"/>
    <w:rsid w:val="0003047D"/>
    <w:rsid w:val="00094AE2"/>
    <w:rsid w:val="000D7087"/>
    <w:rsid w:val="000F4A20"/>
    <w:rsid w:val="00110AB1"/>
    <w:rsid w:val="0012059F"/>
    <w:rsid w:val="00145639"/>
    <w:rsid w:val="00177DE6"/>
    <w:rsid w:val="00193A87"/>
    <w:rsid w:val="001E3FA5"/>
    <w:rsid w:val="00223098"/>
    <w:rsid w:val="002543B4"/>
    <w:rsid w:val="00281D5A"/>
    <w:rsid w:val="002830E1"/>
    <w:rsid w:val="002F5E3C"/>
    <w:rsid w:val="00305840"/>
    <w:rsid w:val="00316B4B"/>
    <w:rsid w:val="00316C59"/>
    <w:rsid w:val="003326A0"/>
    <w:rsid w:val="00333CA3"/>
    <w:rsid w:val="00394B47"/>
    <w:rsid w:val="003C3E74"/>
    <w:rsid w:val="003C55F7"/>
    <w:rsid w:val="00413013"/>
    <w:rsid w:val="00447A99"/>
    <w:rsid w:val="004841EB"/>
    <w:rsid w:val="004A6640"/>
    <w:rsid w:val="004B0CA7"/>
    <w:rsid w:val="004D02DF"/>
    <w:rsid w:val="00585088"/>
    <w:rsid w:val="00591A24"/>
    <w:rsid w:val="005A3F32"/>
    <w:rsid w:val="005B6D70"/>
    <w:rsid w:val="005D619D"/>
    <w:rsid w:val="0061556B"/>
    <w:rsid w:val="0062380D"/>
    <w:rsid w:val="0063160C"/>
    <w:rsid w:val="00666E50"/>
    <w:rsid w:val="006749C8"/>
    <w:rsid w:val="00786064"/>
    <w:rsid w:val="007A6454"/>
    <w:rsid w:val="007C7265"/>
    <w:rsid w:val="007E2159"/>
    <w:rsid w:val="00830388"/>
    <w:rsid w:val="00847241"/>
    <w:rsid w:val="008533BE"/>
    <w:rsid w:val="008E262A"/>
    <w:rsid w:val="008F5AD1"/>
    <w:rsid w:val="00916DDD"/>
    <w:rsid w:val="009334E6"/>
    <w:rsid w:val="00943E39"/>
    <w:rsid w:val="00955AEA"/>
    <w:rsid w:val="0097327F"/>
    <w:rsid w:val="009B3085"/>
    <w:rsid w:val="009B5B9C"/>
    <w:rsid w:val="009E0DD5"/>
    <w:rsid w:val="009F17C6"/>
    <w:rsid w:val="00A37CB4"/>
    <w:rsid w:val="00A6593C"/>
    <w:rsid w:val="00A90024"/>
    <w:rsid w:val="00A94AF2"/>
    <w:rsid w:val="00AE3E83"/>
    <w:rsid w:val="00B21ABE"/>
    <w:rsid w:val="00B36E34"/>
    <w:rsid w:val="00B42FEF"/>
    <w:rsid w:val="00B432EB"/>
    <w:rsid w:val="00B70E4D"/>
    <w:rsid w:val="00BB166F"/>
    <w:rsid w:val="00BC6066"/>
    <w:rsid w:val="00BD2542"/>
    <w:rsid w:val="00C22581"/>
    <w:rsid w:val="00C62967"/>
    <w:rsid w:val="00CD7050"/>
    <w:rsid w:val="00D2005A"/>
    <w:rsid w:val="00DA3499"/>
    <w:rsid w:val="00DB40BA"/>
    <w:rsid w:val="00E23AF5"/>
    <w:rsid w:val="00E26A65"/>
    <w:rsid w:val="00E7153B"/>
    <w:rsid w:val="00EB0331"/>
    <w:rsid w:val="00F304C9"/>
    <w:rsid w:val="00F3064A"/>
    <w:rsid w:val="00F71406"/>
    <w:rsid w:val="00F73267"/>
    <w:rsid w:val="00F83031"/>
    <w:rsid w:val="00FB7F3F"/>
    <w:rsid w:val="0138E54C"/>
    <w:rsid w:val="0340759D"/>
    <w:rsid w:val="041E5463"/>
    <w:rsid w:val="052D25D1"/>
    <w:rsid w:val="0766C622"/>
    <w:rsid w:val="09F7E1B8"/>
    <w:rsid w:val="0A37D995"/>
    <w:rsid w:val="10E8E36E"/>
    <w:rsid w:val="1AE368EA"/>
    <w:rsid w:val="1D3B18A5"/>
    <w:rsid w:val="1EAC0AF4"/>
    <w:rsid w:val="1FA06FC8"/>
    <w:rsid w:val="2D5B5689"/>
    <w:rsid w:val="2D92F9F4"/>
    <w:rsid w:val="303443E6"/>
    <w:rsid w:val="32D6843B"/>
    <w:rsid w:val="32DBCC22"/>
    <w:rsid w:val="38262D6E"/>
    <w:rsid w:val="3C691EF6"/>
    <w:rsid w:val="3D4AFBD5"/>
    <w:rsid w:val="3E76F7CE"/>
    <w:rsid w:val="41DABEB6"/>
    <w:rsid w:val="445FA37E"/>
    <w:rsid w:val="479443CA"/>
    <w:rsid w:val="4B68789F"/>
    <w:rsid w:val="4CBF98EB"/>
    <w:rsid w:val="5507B4E2"/>
    <w:rsid w:val="5A550F51"/>
    <w:rsid w:val="5D415187"/>
    <w:rsid w:val="5E179DE7"/>
    <w:rsid w:val="5EB1167E"/>
    <w:rsid w:val="607BB946"/>
    <w:rsid w:val="60FA208E"/>
    <w:rsid w:val="632E1FB3"/>
    <w:rsid w:val="6397008E"/>
    <w:rsid w:val="6F910EDE"/>
    <w:rsid w:val="70C8A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145C3"/>
  <w15:chartTrackingRefBased/>
  <w15:docId w15:val="{D7B03461-25B9-4B6A-ABC1-DD901639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6593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6593C"/>
    <w:pPr>
      <w:spacing w:after="0" w:line="240" w:lineRule="auto"/>
    </w:pPr>
  </w:style>
  <w:style w:type="paragraph" w:customStyle="1" w:styleId="paragraph">
    <w:name w:val="paragraph"/>
    <w:basedOn w:val="Standaard"/>
    <w:rsid w:val="003C3E7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3C3E74"/>
  </w:style>
  <w:style w:type="character" w:customStyle="1" w:styleId="eop">
    <w:name w:val="eop"/>
    <w:basedOn w:val="Standaardalinea-lettertype"/>
    <w:rsid w:val="003C3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30495">
      <w:bodyDiv w:val="1"/>
      <w:marLeft w:val="0"/>
      <w:marRight w:val="0"/>
      <w:marTop w:val="0"/>
      <w:marBottom w:val="0"/>
      <w:divBdr>
        <w:top w:val="none" w:sz="0" w:space="0" w:color="auto"/>
        <w:left w:val="none" w:sz="0" w:space="0" w:color="auto"/>
        <w:bottom w:val="none" w:sz="0" w:space="0" w:color="auto"/>
        <w:right w:val="none" w:sz="0" w:space="0" w:color="auto"/>
      </w:divBdr>
      <w:divsChild>
        <w:div w:id="1112093766">
          <w:marLeft w:val="0"/>
          <w:marRight w:val="0"/>
          <w:marTop w:val="0"/>
          <w:marBottom w:val="0"/>
          <w:divBdr>
            <w:top w:val="none" w:sz="0" w:space="0" w:color="auto"/>
            <w:left w:val="none" w:sz="0" w:space="0" w:color="auto"/>
            <w:bottom w:val="none" w:sz="0" w:space="0" w:color="auto"/>
            <w:right w:val="none" w:sz="0" w:space="0" w:color="auto"/>
          </w:divBdr>
        </w:div>
        <w:div w:id="1778254578">
          <w:marLeft w:val="0"/>
          <w:marRight w:val="0"/>
          <w:marTop w:val="0"/>
          <w:marBottom w:val="0"/>
          <w:divBdr>
            <w:top w:val="none" w:sz="0" w:space="0" w:color="auto"/>
            <w:left w:val="none" w:sz="0" w:space="0" w:color="auto"/>
            <w:bottom w:val="none" w:sz="0" w:space="0" w:color="auto"/>
            <w:right w:val="none" w:sz="0" w:space="0" w:color="auto"/>
          </w:divBdr>
        </w:div>
      </w:divsChild>
    </w:div>
    <w:div w:id="95177933">
      <w:bodyDiv w:val="1"/>
      <w:marLeft w:val="0"/>
      <w:marRight w:val="0"/>
      <w:marTop w:val="0"/>
      <w:marBottom w:val="0"/>
      <w:divBdr>
        <w:top w:val="none" w:sz="0" w:space="0" w:color="auto"/>
        <w:left w:val="none" w:sz="0" w:space="0" w:color="auto"/>
        <w:bottom w:val="none" w:sz="0" w:space="0" w:color="auto"/>
        <w:right w:val="none" w:sz="0" w:space="0" w:color="auto"/>
      </w:divBdr>
      <w:divsChild>
        <w:div w:id="300428878">
          <w:marLeft w:val="0"/>
          <w:marRight w:val="0"/>
          <w:marTop w:val="0"/>
          <w:marBottom w:val="0"/>
          <w:divBdr>
            <w:top w:val="none" w:sz="0" w:space="0" w:color="auto"/>
            <w:left w:val="none" w:sz="0" w:space="0" w:color="auto"/>
            <w:bottom w:val="none" w:sz="0" w:space="0" w:color="auto"/>
            <w:right w:val="none" w:sz="0" w:space="0" w:color="auto"/>
          </w:divBdr>
        </w:div>
        <w:div w:id="2132287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B13C9-35C9-4B9B-9C6E-4691ED54F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2584</Characters>
  <Application>Microsoft Office Word</Application>
  <DocSecurity>4</DocSecurity>
  <Lines>21</Lines>
  <Paragraphs>6</Paragraphs>
  <ScaleCrop>false</ScaleCrop>
  <Company>Landstede Groep</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Brandsma</dc:creator>
  <cp:keywords/>
  <dc:description/>
  <cp:lastModifiedBy>Timo Raben</cp:lastModifiedBy>
  <cp:revision>2</cp:revision>
  <dcterms:created xsi:type="dcterms:W3CDTF">2024-09-19T14:00:00Z</dcterms:created>
  <dcterms:modified xsi:type="dcterms:W3CDTF">2024-09-19T14:00:00Z</dcterms:modified>
</cp:coreProperties>
</file>